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2BB" w:rsidRPr="00BD0137" w:rsidRDefault="00BD0137" w:rsidP="00BD0137">
      <w:pPr>
        <w:jc w:val="center"/>
        <w:rPr>
          <w:rFonts w:ascii="Arial" w:hAnsi="Arial" w:cs="Arial"/>
          <w:b/>
          <w:sz w:val="24"/>
        </w:rPr>
      </w:pPr>
      <w:r w:rsidRPr="00BD0137">
        <w:rPr>
          <w:rFonts w:ascii="Arial" w:hAnsi="Arial" w:cs="Arial"/>
          <w:b/>
        </w:rPr>
        <w:t>X</w:t>
      </w:r>
      <w:r w:rsidR="009F4AEF">
        <w:rPr>
          <w:rFonts w:ascii="Arial" w:hAnsi="Arial" w:cs="Arial"/>
          <w:b/>
        </w:rPr>
        <w:t>Y</w:t>
      </w:r>
      <w:r w:rsidRPr="00BD0137">
        <w:rPr>
          <w:rFonts w:ascii="Arial" w:hAnsi="Arial" w:cs="Arial"/>
          <w:b/>
        </w:rPr>
        <w:t>Z Company</w:t>
      </w:r>
      <w:r w:rsidRPr="00BD0137">
        <w:rPr>
          <w:rFonts w:ascii="Arial" w:hAnsi="Arial" w:cs="Arial"/>
          <w:b/>
        </w:rPr>
        <w:br/>
      </w:r>
      <w:r w:rsidR="006F22BB" w:rsidRPr="00BD0137">
        <w:rPr>
          <w:rFonts w:ascii="Arial" w:hAnsi="Arial" w:cs="Arial"/>
          <w:b/>
          <w:sz w:val="24"/>
        </w:rPr>
        <w:t>Meal Period and Rest Break Policy</w:t>
      </w:r>
      <w:r w:rsidR="00686450" w:rsidRPr="00BD0137">
        <w:rPr>
          <w:rFonts w:ascii="Arial" w:hAnsi="Arial" w:cs="Arial"/>
          <w:b/>
          <w:sz w:val="24"/>
        </w:rPr>
        <w:t xml:space="preserve"> </w:t>
      </w:r>
      <w:r w:rsidR="00800374" w:rsidRPr="00BD0137">
        <w:rPr>
          <w:rFonts w:ascii="Arial" w:hAnsi="Arial" w:cs="Arial"/>
          <w:b/>
          <w:sz w:val="24"/>
        </w:rPr>
        <w:br/>
      </w:r>
      <w:r w:rsidR="000B6404" w:rsidRPr="00BD0137">
        <w:rPr>
          <w:rFonts w:ascii="Arial" w:hAnsi="Arial" w:cs="Arial"/>
          <w:b/>
          <w:sz w:val="24"/>
        </w:rPr>
        <w:t>(</w:t>
      </w:r>
      <w:r w:rsidR="00686450" w:rsidRPr="00BD0137">
        <w:rPr>
          <w:rFonts w:ascii="Arial" w:hAnsi="Arial" w:cs="Arial"/>
          <w:b/>
          <w:sz w:val="24"/>
        </w:rPr>
        <w:t>for Non-Exempt, Hourly Employees</w:t>
      </w:r>
      <w:r w:rsidR="000B6404" w:rsidRPr="00BD0137">
        <w:rPr>
          <w:rFonts w:ascii="Arial" w:hAnsi="Arial" w:cs="Arial"/>
          <w:b/>
          <w:sz w:val="24"/>
        </w:rPr>
        <w:t>)</w:t>
      </w:r>
    </w:p>
    <w:p w:rsidR="006F22BB" w:rsidRPr="004E5711" w:rsidRDefault="006F22BB" w:rsidP="004E5711">
      <w:pPr>
        <w:spacing w:line="240" w:lineRule="auto"/>
        <w:rPr>
          <w:rFonts w:ascii="Arial" w:hAnsi="Arial" w:cs="Arial"/>
          <w:b/>
        </w:rPr>
      </w:pPr>
      <w:r w:rsidRPr="004E5711">
        <w:rPr>
          <w:rFonts w:ascii="Arial" w:hAnsi="Arial" w:cs="Arial"/>
          <w:b/>
        </w:rPr>
        <w:t>Policy</w:t>
      </w:r>
    </w:p>
    <w:p w:rsidR="006F22BB" w:rsidRPr="004E5711" w:rsidRDefault="006F22BB" w:rsidP="004E5711">
      <w:pPr>
        <w:spacing w:line="240" w:lineRule="auto"/>
        <w:rPr>
          <w:rFonts w:ascii="Arial" w:hAnsi="Arial" w:cs="Arial"/>
        </w:rPr>
      </w:pPr>
      <w:r w:rsidRPr="004E5711">
        <w:rPr>
          <w:rFonts w:ascii="Arial" w:hAnsi="Arial" w:cs="Arial"/>
        </w:rPr>
        <w:t xml:space="preserve">The </w:t>
      </w:r>
      <w:r w:rsidR="00BD0137">
        <w:rPr>
          <w:rFonts w:ascii="Arial" w:hAnsi="Arial" w:cs="Arial"/>
        </w:rPr>
        <w:t>XYZ Company</w:t>
      </w:r>
      <w:r w:rsidRPr="004E5711">
        <w:rPr>
          <w:rFonts w:ascii="Arial" w:hAnsi="Arial" w:cs="Arial"/>
        </w:rPr>
        <w:t xml:space="preserve"> complies with federal and state legal requirements concerning meal periods and rest breaks for non-exempt employees.</w:t>
      </w:r>
    </w:p>
    <w:p w:rsidR="006F22BB" w:rsidRPr="004E5711" w:rsidRDefault="006F22BB" w:rsidP="004E5711">
      <w:pPr>
        <w:spacing w:line="240" w:lineRule="auto"/>
        <w:rPr>
          <w:rFonts w:ascii="Arial" w:hAnsi="Arial" w:cs="Arial"/>
        </w:rPr>
      </w:pPr>
      <w:r w:rsidRPr="004E5711">
        <w:rPr>
          <w:rFonts w:ascii="Arial" w:hAnsi="Arial" w:cs="Arial"/>
        </w:rPr>
        <w:t xml:space="preserve">The </w:t>
      </w:r>
      <w:r w:rsidR="00BD0137">
        <w:rPr>
          <w:rFonts w:ascii="Arial" w:hAnsi="Arial" w:cs="Arial"/>
        </w:rPr>
        <w:t>XYZ Company</w:t>
      </w:r>
      <w:r w:rsidRPr="004E5711">
        <w:rPr>
          <w:rFonts w:ascii="Arial" w:hAnsi="Arial" w:cs="Arial"/>
        </w:rPr>
        <w:t xml:space="preserve"> recognizes that employees perform at their best when they have the rest and nourishment they need. This Policy explains </w:t>
      </w:r>
      <w:r w:rsidR="00686450" w:rsidRPr="004E5711">
        <w:rPr>
          <w:rFonts w:ascii="Arial" w:hAnsi="Arial" w:cs="Arial"/>
        </w:rPr>
        <w:t>when</w:t>
      </w:r>
      <w:r w:rsidRPr="004E5711">
        <w:rPr>
          <w:rFonts w:ascii="Arial" w:hAnsi="Arial" w:cs="Arial"/>
        </w:rPr>
        <w:t xml:space="preserve"> the </w:t>
      </w:r>
      <w:r w:rsidR="00BD0137">
        <w:rPr>
          <w:rFonts w:ascii="Arial" w:hAnsi="Arial" w:cs="Arial"/>
        </w:rPr>
        <w:t>XYZ Company</w:t>
      </w:r>
      <w:r w:rsidRPr="004E5711">
        <w:rPr>
          <w:rFonts w:ascii="Arial" w:hAnsi="Arial" w:cs="Arial"/>
        </w:rPr>
        <w:t xml:space="preserve"> expects employees to take meal periods and rest breaks. </w:t>
      </w:r>
    </w:p>
    <w:p w:rsidR="006F22BB" w:rsidRPr="004E5711" w:rsidRDefault="006F22BB" w:rsidP="004E5711">
      <w:pPr>
        <w:spacing w:line="240" w:lineRule="auto"/>
        <w:rPr>
          <w:rFonts w:ascii="Arial" w:hAnsi="Arial" w:cs="Arial"/>
          <w:b/>
        </w:rPr>
      </w:pPr>
      <w:r w:rsidRPr="004E5711">
        <w:rPr>
          <w:rFonts w:ascii="Arial" w:hAnsi="Arial" w:cs="Arial"/>
          <w:b/>
        </w:rPr>
        <w:t>Meal Periods</w:t>
      </w:r>
    </w:p>
    <w:p w:rsidR="006F22BB" w:rsidRPr="004E5711" w:rsidRDefault="006F22BB" w:rsidP="004E5711">
      <w:pPr>
        <w:spacing w:line="240" w:lineRule="auto"/>
        <w:rPr>
          <w:rFonts w:ascii="Arial" w:hAnsi="Arial" w:cs="Arial"/>
        </w:rPr>
      </w:pPr>
      <w:r w:rsidRPr="004E5711">
        <w:rPr>
          <w:rFonts w:ascii="Arial" w:hAnsi="Arial" w:cs="Arial"/>
        </w:rPr>
        <w:t xml:space="preserve">The </w:t>
      </w:r>
      <w:r w:rsidR="00BD0137">
        <w:rPr>
          <w:rFonts w:ascii="Arial" w:hAnsi="Arial" w:cs="Arial"/>
        </w:rPr>
        <w:t>XYZ Company</w:t>
      </w:r>
      <w:r w:rsidRPr="004E5711">
        <w:rPr>
          <w:rFonts w:ascii="Arial" w:hAnsi="Arial" w:cs="Arial"/>
        </w:rPr>
        <w:t xml:space="preserve"> provides at least a 30-minute meal period to employees who work more than five </w:t>
      </w:r>
      <w:r w:rsidR="00686450" w:rsidRPr="004E5711">
        <w:rPr>
          <w:rFonts w:ascii="Arial" w:hAnsi="Arial" w:cs="Arial"/>
        </w:rPr>
        <w:t xml:space="preserve">(5) </w:t>
      </w:r>
      <w:r w:rsidRPr="004E5711">
        <w:rPr>
          <w:rFonts w:ascii="Arial" w:hAnsi="Arial" w:cs="Arial"/>
        </w:rPr>
        <w:t>hours</w:t>
      </w:r>
      <w:r w:rsidR="002F0163">
        <w:rPr>
          <w:rFonts w:ascii="Arial" w:hAnsi="Arial" w:cs="Arial"/>
        </w:rPr>
        <w:t xml:space="preserve"> in a workday</w:t>
      </w:r>
      <w:r w:rsidRPr="004E5711">
        <w:rPr>
          <w:rFonts w:ascii="Arial" w:hAnsi="Arial" w:cs="Arial"/>
        </w:rPr>
        <w:t xml:space="preserve">, unless they work six </w:t>
      </w:r>
      <w:r w:rsidR="00686450" w:rsidRPr="004E5711">
        <w:rPr>
          <w:rFonts w:ascii="Arial" w:hAnsi="Arial" w:cs="Arial"/>
        </w:rPr>
        <w:t xml:space="preserve">(6) </w:t>
      </w:r>
      <w:r w:rsidRPr="004E5711">
        <w:rPr>
          <w:rFonts w:ascii="Arial" w:hAnsi="Arial" w:cs="Arial"/>
        </w:rPr>
        <w:t xml:space="preserve">or fewer hours total and elect in writing to waive the first meal period.  The </w:t>
      </w:r>
      <w:r w:rsidR="00BD0137">
        <w:rPr>
          <w:rFonts w:ascii="Arial" w:hAnsi="Arial" w:cs="Arial"/>
        </w:rPr>
        <w:t>XYZ Company</w:t>
      </w:r>
      <w:r w:rsidRPr="004E5711">
        <w:rPr>
          <w:rFonts w:ascii="Arial" w:hAnsi="Arial" w:cs="Arial"/>
        </w:rPr>
        <w:t xml:space="preserve"> provides a second 30-minute meal p</w:t>
      </w:r>
      <w:r w:rsidR="00455486">
        <w:rPr>
          <w:rFonts w:ascii="Arial" w:hAnsi="Arial" w:cs="Arial"/>
        </w:rPr>
        <w:t xml:space="preserve">eriod to employees who work more than </w:t>
      </w:r>
      <w:r w:rsidR="0063088D">
        <w:rPr>
          <w:rFonts w:ascii="Arial" w:hAnsi="Arial" w:cs="Arial"/>
        </w:rPr>
        <w:t>ten (</w:t>
      </w:r>
      <w:r w:rsidR="00455486">
        <w:rPr>
          <w:rFonts w:ascii="Arial" w:hAnsi="Arial" w:cs="Arial"/>
        </w:rPr>
        <w:t>10</w:t>
      </w:r>
      <w:r w:rsidR="0063088D">
        <w:rPr>
          <w:rFonts w:ascii="Arial" w:hAnsi="Arial" w:cs="Arial"/>
        </w:rPr>
        <w:t>)</w:t>
      </w:r>
      <w:r w:rsidR="00455486">
        <w:rPr>
          <w:rFonts w:ascii="Arial" w:hAnsi="Arial" w:cs="Arial"/>
        </w:rPr>
        <w:t xml:space="preserve"> hours in a workday</w:t>
      </w:r>
      <w:r w:rsidR="0063088D">
        <w:rPr>
          <w:rFonts w:ascii="Arial" w:hAnsi="Arial" w:cs="Arial"/>
        </w:rPr>
        <w:t xml:space="preserve">.  The employee may </w:t>
      </w:r>
      <w:r w:rsidR="0063088D" w:rsidRPr="004E5711">
        <w:rPr>
          <w:rFonts w:ascii="Arial" w:hAnsi="Arial" w:cs="Arial"/>
        </w:rPr>
        <w:t>elect in writing to waive the second meal period</w:t>
      </w:r>
      <w:r w:rsidR="0063088D">
        <w:rPr>
          <w:rFonts w:ascii="Arial" w:hAnsi="Arial" w:cs="Arial"/>
        </w:rPr>
        <w:t xml:space="preserve"> if they </w:t>
      </w:r>
      <w:r w:rsidR="00455486">
        <w:rPr>
          <w:rFonts w:ascii="Arial" w:hAnsi="Arial" w:cs="Arial"/>
        </w:rPr>
        <w:t>work</w:t>
      </w:r>
      <w:r w:rsidRPr="004E5711">
        <w:rPr>
          <w:rFonts w:ascii="Arial" w:hAnsi="Arial" w:cs="Arial"/>
        </w:rPr>
        <w:t xml:space="preserve"> </w:t>
      </w:r>
      <w:r w:rsidR="0063088D">
        <w:rPr>
          <w:rFonts w:ascii="Arial" w:hAnsi="Arial" w:cs="Arial"/>
        </w:rPr>
        <w:t xml:space="preserve">a total of </w:t>
      </w:r>
      <w:r w:rsidRPr="004E5711">
        <w:rPr>
          <w:rFonts w:ascii="Arial" w:hAnsi="Arial" w:cs="Arial"/>
        </w:rPr>
        <w:t xml:space="preserve">twelve </w:t>
      </w:r>
      <w:r w:rsidR="00686450" w:rsidRPr="004E5711">
        <w:rPr>
          <w:rFonts w:ascii="Arial" w:hAnsi="Arial" w:cs="Arial"/>
        </w:rPr>
        <w:t>(12)</w:t>
      </w:r>
      <w:r w:rsidR="00455486">
        <w:rPr>
          <w:rFonts w:ascii="Arial" w:hAnsi="Arial" w:cs="Arial"/>
        </w:rPr>
        <w:t xml:space="preserve"> or fewer </w:t>
      </w:r>
      <w:r w:rsidR="0063088D">
        <w:rPr>
          <w:rFonts w:ascii="Arial" w:hAnsi="Arial" w:cs="Arial"/>
        </w:rPr>
        <w:t>hours in a workday and</w:t>
      </w:r>
      <w:r w:rsidRPr="004E5711">
        <w:rPr>
          <w:rFonts w:ascii="Arial" w:hAnsi="Arial" w:cs="Arial"/>
        </w:rPr>
        <w:t xml:space="preserve"> did not waive the fi</w:t>
      </w:r>
      <w:r w:rsidR="0063088D">
        <w:rPr>
          <w:rFonts w:ascii="Arial" w:hAnsi="Arial" w:cs="Arial"/>
        </w:rPr>
        <w:t>rst meal period</w:t>
      </w:r>
      <w:r w:rsidRPr="004E5711">
        <w:rPr>
          <w:rFonts w:ascii="Arial" w:hAnsi="Arial" w:cs="Arial"/>
        </w:rPr>
        <w:t>.  Employees should take the</w:t>
      </w:r>
      <w:r w:rsidR="00A27100">
        <w:rPr>
          <w:rFonts w:ascii="Arial" w:hAnsi="Arial" w:cs="Arial"/>
        </w:rPr>
        <w:t xml:space="preserve">ir first meal period before the </w:t>
      </w:r>
      <w:r w:rsidRPr="004E5711">
        <w:rPr>
          <w:rFonts w:ascii="Arial" w:hAnsi="Arial" w:cs="Arial"/>
        </w:rPr>
        <w:t>end of the fifth hour of work.  Employees should take their second meal period before the end of the tenth hour of work.  Meal periods cannot be taken at the beginning or end of shifts. Employees will be relieved of all of their duties during meal periods and are allowed to leave the</w:t>
      </w:r>
      <w:r w:rsidR="0054019A" w:rsidRPr="004E5711">
        <w:rPr>
          <w:rFonts w:ascii="Arial" w:hAnsi="Arial" w:cs="Arial"/>
        </w:rPr>
        <w:t xml:space="preserve"> premises</w:t>
      </w:r>
      <w:r w:rsidR="00455486">
        <w:rPr>
          <w:rFonts w:ascii="Arial" w:hAnsi="Arial" w:cs="Arial"/>
        </w:rPr>
        <w:t>.</w:t>
      </w:r>
    </w:p>
    <w:p w:rsidR="006F22BB" w:rsidRPr="004E5711" w:rsidRDefault="006F22BB" w:rsidP="004E5711">
      <w:pPr>
        <w:spacing w:line="240" w:lineRule="auto"/>
        <w:rPr>
          <w:rFonts w:ascii="Arial" w:hAnsi="Arial" w:cs="Arial"/>
        </w:rPr>
      </w:pPr>
      <w:r w:rsidRPr="004E5711">
        <w:rPr>
          <w:rFonts w:ascii="Arial" w:hAnsi="Arial" w:cs="Arial"/>
        </w:rPr>
        <w:t xml:space="preserve">The </w:t>
      </w:r>
      <w:r w:rsidR="00BD0137">
        <w:rPr>
          <w:rFonts w:ascii="Arial" w:hAnsi="Arial" w:cs="Arial"/>
        </w:rPr>
        <w:t>XYZ Company</w:t>
      </w:r>
      <w:r w:rsidRPr="004E5711">
        <w:rPr>
          <w:rFonts w:ascii="Arial" w:hAnsi="Arial" w:cs="Arial"/>
        </w:rPr>
        <w:t xml:space="preserve"> provides meal periods according to the following schedule:</w:t>
      </w:r>
    </w:p>
    <w:tbl>
      <w:tblPr>
        <w:tblW w:w="9540" w:type="dxa"/>
        <w:tblInd w:w="-5" w:type="dxa"/>
        <w:tblLook w:val="04A0"/>
      </w:tblPr>
      <w:tblGrid>
        <w:gridCol w:w="1780"/>
        <w:gridCol w:w="1023"/>
        <w:gridCol w:w="6737"/>
      </w:tblGrid>
      <w:tr w:rsidR="00717D33" w:rsidRPr="004E5711">
        <w:trPr>
          <w:trHeight w:val="600"/>
        </w:trPr>
        <w:tc>
          <w:tcPr>
            <w:tcW w:w="1780" w:type="dxa"/>
            <w:tcBorders>
              <w:top w:val="single" w:sz="4" w:space="0" w:color="auto"/>
              <w:left w:val="single" w:sz="4" w:space="0" w:color="auto"/>
              <w:bottom w:val="single" w:sz="4" w:space="0" w:color="auto"/>
              <w:right w:val="single" w:sz="4" w:space="0" w:color="auto"/>
            </w:tcBorders>
            <w:shd w:val="clear" w:color="000000" w:fill="E7E6E6"/>
            <w:vAlign w:val="center"/>
          </w:tcPr>
          <w:p w:rsidR="00717D33" w:rsidRPr="004E5711" w:rsidRDefault="00717D33" w:rsidP="004E5711">
            <w:pPr>
              <w:spacing w:after="0" w:line="240" w:lineRule="auto"/>
              <w:jc w:val="center"/>
              <w:rPr>
                <w:rFonts w:ascii="Arial" w:eastAsia="Times New Roman" w:hAnsi="Arial" w:cs="Arial"/>
                <w:b/>
                <w:bCs/>
                <w:color w:val="000000"/>
              </w:rPr>
            </w:pPr>
            <w:r w:rsidRPr="004E5711">
              <w:rPr>
                <w:rFonts w:ascii="Arial" w:eastAsia="Times New Roman" w:hAnsi="Arial" w:cs="Arial"/>
                <w:b/>
                <w:bCs/>
                <w:color w:val="000000"/>
              </w:rPr>
              <w:t>Duration of Shift in Hours</w:t>
            </w:r>
          </w:p>
        </w:tc>
        <w:tc>
          <w:tcPr>
            <w:tcW w:w="1023" w:type="dxa"/>
            <w:tcBorders>
              <w:top w:val="single" w:sz="4" w:space="0" w:color="auto"/>
              <w:left w:val="nil"/>
              <w:bottom w:val="single" w:sz="4" w:space="0" w:color="auto"/>
              <w:right w:val="single" w:sz="4" w:space="0" w:color="auto"/>
            </w:tcBorders>
            <w:shd w:val="clear" w:color="000000" w:fill="E7E6E6"/>
            <w:vAlign w:val="center"/>
          </w:tcPr>
          <w:p w:rsidR="00717D33" w:rsidRPr="004E5711" w:rsidRDefault="00717D33" w:rsidP="004E5711">
            <w:pPr>
              <w:spacing w:after="0" w:line="240" w:lineRule="auto"/>
              <w:jc w:val="center"/>
              <w:rPr>
                <w:rFonts w:ascii="Arial" w:eastAsia="Times New Roman" w:hAnsi="Arial" w:cs="Arial"/>
                <w:b/>
                <w:bCs/>
                <w:color w:val="000000"/>
              </w:rPr>
            </w:pPr>
            <w:r w:rsidRPr="004E5711">
              <w:rPr>
                <w:rFonts w:ascii="Arial" w:eastAsia="Times New Roman" w:hAnsi="Arial" w:cs="Arial"/>
                <w:b/>
                <w:bCs/>
                <w:color w:val="000000"/>
              </w:rPr>
              <w:t># Meal Periods</w:t>
            </w:r>
          </w:p>
        </w:tc>
        <w:tc>
          <w:tcPr>
            <w:tcW w:w="6737" w:type="dxa"/>
            <w:tcBorders>
              <w:top w:val="single" w:sz="4" w:space="0" w:color="auto"/>
              <w:left w:val="nil"/>
              <w:bottom w:val="single" w:sz="4" w:space="0" w:color="auto"/>
              <w:right w:val="single" w:sz="4" w:space="0" w:color="auto"/>
            </w:tcBorders>
            <w:shd w:val="clear" w:color="000000" w:fill="E7E6E6"/>
            <w:noWrap/>
            <w:vAlign w:val="center"/>
          </w:tcPr>
          <w:p w:rsidR="00717D33" w:rsidRPr="004E5711" w:rsidRDefault="00717D33" w:rsidP="004E5711">
            <w:pPr>
              <w:spacing w:after="0" w:line="240" w:lineRule="auto"/>
              <w:jc w:val="center"/>
              <w:rPr>
                <w:rFonts w:ascii="Arial" w:eastAsia="Times New Roman" w:hAnsi="Arial" w:cs="Arial"/>
                <w:b/>
                <w:bCs/>
                <w:color w:val="000000"/>
              </w:rPr>
            </w:pPr>
            <w:r w:rsidRPr="004E5711">
              <w:rPr>
                <w:rFonts w:ascii="Arial" w:eastAsia="Times New Roman" w:hAnsi="Arial" w:cs="Arial"/>
                <w:b/>
                <w:bCs/>
                <w:color w:val="000000"/>
              </w:rPr>
              <w:t>Comments</w:t>
            </w:r>
          </w:p>
        </w:tc>
      </w:tr>
      <w:tr w:rsidR="00717D33" w:rsidRPr="004E5711">
        <w:trPr>
          <w:trHeight w:val="548"/>
        </w:trPr>
        <w:tc>
          <w:tcPr>
            <w:tcW w:w="1780" w:type="dxa"/>
            <w:tcBorders>
              <w:top w:val="nil"/>
              <w:left w:val="single" w:sz="4" w:space="0" w:color="auto"/>
              <w:bottom w:val="single" w:sz="4" w:space="0" w:color="auto"/>
              <w:right w:val="single" w:sz="4" w:space="0" w:color="auto"/>
            </w:tcBorders>
            <w:shd w:val="clear" w:color="auto" w:fill="auto"/>
            <w:noWrap/>
            <w:vAlign w:val="center"/>
          </w:tcPr>
          <w:p w:rsidR="00717D33" w:rsidRPr="004E5711" w:rsidRDefault="00717D33" w:rsidP="004E5711">
            <w:pPr>
              <w:spacing w:after="0" w:line="240" w:lineRule="auto"/>
              <w:rPr>
                <w:rFonts w:ascii="Arial" w:eastAsia="Times New Roman" w:hAnsi="Arial" w:cs="Arial"/>
                <w:color w:val="000000"/>
              </w:rPr>
            </w:pPr>
            <w:r w:rsidRPr="004E5711">
              <w:rPr>
                <w:rFonts w:ascii="Arial" w:eastAsia="Times New Roman" w:hAnsi="Arial" w:cs="Arial"/>
                <w:color w:val="000000"/>
              </w:rPr>
              <w:t>0 to &lt;= 5.0</w:t>
            </w:r>
          </w:p>
        </w:tc>
        <w:tc>
          <w:tcPr>
            <w:tcW w:w="1023" w:type="dxa"/>
            <w:tcBorders>
              <w:top w:val="nil"/>
              <w:left w:val="nil"/>
              <w:bottom w:val="single" w:sz="4" w:space="0" w:color="auto"/>
              <w:right w:val="single" w:sz="4" w:space="0" w:color="auto"/>
            </w:tcBorders>
            <w:shd w:val="clear" w:color="auto" w:fill="auto"/>
            <w:noWrap/>
            <w:vAlign w:val="center"/>
          </w:tcPr>
          <w:p w:rsidR="00717D33" w:rsidRPr="004E5711" w:rsidRDefault="00717D33" w:rsidP="004E5711">
            <w:pPr>
              <w:spacing w:after="0" w:line="240" w:lineRule="auto"/>
              <w:jc w:val="center"/>
              <w:rPr>
                <w:rFonts w:ascii="Arial" w:eastAsia="Times New Roman" w:hAnsi="Arial" w:cs="Arial"/>
                <w:color w:val="000000"/>
              </w:rPr>
            </w:pPr>
            <w:r w:rsidRPr="004E5711">
              <w:rPr>
                <w:rFonts w:ascii="Arial" w:eastAsia="Times New Roman" w:hAnsi="Arial" w:cs="Arial"/>
                <w:color w:val="000000"/>
              </w:rPr>
              <w:t>0</w:t>
            </w:r>
          </w:p>
        </w:tc>
        <w:tc>
          <w:tcPr>
            <w:tcW w:w="6737" w:type="dxa"/>
            <w:tcBorders>
              <w:top w:val="nil"/>
              <w:left w:val="nil"/>
              <w:bottom w:val="single" w:sz="4" w:space="0" w:color="auto"/>
              <w:right w:val="single" w:sz="4" w:space="0" w:color="auto"/>
            </w:tcBorders>
            <w:shd w:val="clear" w:color="auto" w:fill="auto"/>
            <w:vAlign w:val="bottom"/>
          </w:tcPr>
          <w:p w:rsidR="00717D33" w:rsidRPr="004E5711" w:rsidRDefault="00717D33" w:rsidP="004E5711">
            <w:pPr>
              <w:spacing w:after="0" w:line="240" w:lineRule="auto"/>
              <w:rPr>
                <w:rFonts w:ascii="Arial" w:eastAsia="Times New Roman" w:hAnsi="Arial" w:cs="Arial"/>
                <w:color w:val="000000"/>
              </w:rPr>
            </w:pPr>
            <w:r w:rsidRPr="004E5711">
              <w:rPr>
                <w:rFonts w:ascii="Arial" w:eastAsia="Times New Roman" w:hAnsi="Arial" w:cs="Arial"/>
                <w:color w:val="000000"/>
              </w:rPr>
              <w:t xml:space="preserve">An employee who does not work more than five </w:t>
            </w:r>
            <w:r w:rsidR="00686450" w:rsidRPr="004E5711">
              <w:rPr>
                <w:rFonts w:ascii="Arial" w:eastAsia="Times New Roman" w:hAnsi="Arial" w:cs="Arial"/>
                <w:color w:val="000000"/>
              </w:rPr>
              <w:t xml:space="preserve">(5) </w:t>
            </w:r>
            <w:r w:rsidRPr="004E5711">
              <w:rPr>
                <w:rFonts w:ascii="Arial" w:eastAsia="Times New Roman" w:hAnsi="Arial" w:cs="Arial"/>
                <w:color w:val="000000"/>
              </w:rPr>
              <w:t xml:space="preserve">hours in a workday is not provided with a meal period. </w:t>
            </w:r>
          </w:p>
        </w:tc>
      </w:tr>
      <w:tr w:rsidR="00717D33" w:rsidRPr="004E5711">
        <w:trPr>
          <w:trHeight w:val="1565"/>
        </w:trPr>
        <w:tc>
          <w:tcPr>
            <w:tcW w:w="1780" w:type="dxa"/>
            <w:tcBorders>
              <w:top w:val="nil"/>
              <w:left w:val="single" w:sz="4" w:space="0" w:color="auto"/>
              <w:bottom w:val="single" w:sz="4" w:space="0" w:color="auto"/>
              <w:right w:val="single" w:sz="4" w:space="0" w:color="auto"/>
            </w:tcBorders>
            <w:shd w:val="clear" w:color="auto" w:fill="auto"/>
            <w:noWrap/>
            <w:vAlign w:val="center"/>
          </w:tcPr>
          <w:p w:rsidR="00717D33" w:rsidRPr="004E5711" w:rsidRDefault="00717D33" w:rsidP="004E5711">
            <w:pPr>
              <w:spacing w:after="0" w:line="240" w:lineRule="auto"/>
              <w:rPr>
                <w:rFonts w:ascii="Arial" w:eastAsia="Times New Roman" w:hAnsi="Arial" w:cs="Arial"/>
                <w:color w:val="000000"/>
              </w:rPr>
            </w:pPr>
            <w:r w:rsidRPr="004E5711">
              <w:rPr>
                <w:rFonts w:ascii="Arial" w:eastAsia="Times New Roman" w:hAnsi="Arial" w:cs="Arial"/>
                <w:color w:val="000000"/>
              </w:rPr>
              <w:t>&gt; 5.0 to &lt;= 10.0</w:t>
            </w:r>
          </w:p>
        </w:tc>
        <w:tc>
          <w:tcPr>
            <w:tcW w:w="1023" w:type="dxa"/>
            <w:tcBorders>
              <w:top w:val="nil"/>
              <w:left w:val="nil"/>
              <w:bottom w:val="single" w:sz="4" w:space="0" w:color="auto"/>
              <w:right w:val="single" w:sz="4" w:space="0" w:color="auto"/>
            </w:tcBorders>
            <w:shd w:val="clear" w:color="auto" w:fill="auto"/>
            <w:noWrap/>
            <w:vAlign w:val="center"/>
          </w:tcPr>
          <w:p w:rsidR="00717D33" w:rsidRPr="004E5711" w:rsidRDefault="00717D33" w:rsidP="004E5711">
            <w:pPr>
              <w:spacing w:after="0" w:line="240" w:lineRule="auto"/>
              <w:jc w:val="center"/>
              <w:rPr>
                <w:rFonts w:ascii="Arial" w:eastAsia="Times New Roman" w:hAnsi="Arial" w:cs="Arial"/>
                <w:color w:val="000000"/>
              </w:rPr>
            </w:pPr>
            <w:r w:rsidRPr="004E5711">
              <w:rPr>
                <w:rFonts w:ascii="Arial" w:eastAsia="Times New Roman" w:hAnsi="Arial" w:cs="Arial"/>
                <w:color w:val="000000"/>
              </w:rPr>
              <w:t>1</w:t>
            </w:r>
          </w:p>
        </w:tc>
        <w:tc>
          <w:tcPr>
            <w:tcW w:w="6737" w:type="dxa"/>
            <w:tcBorders>
              <w:top w:val="nil"/>
              <w:left w:val="nil"/>
              <w:bottom w:val="single" w:sz="4" w:space="0" w:color="auto"/>
              <w:right w:val="single" w:sz="4" w:space="0" w:color="auto"/>
            </w:tcBorders>
            <w:shd w:val="clear" w:color="auto" w:fill="auto"/>
            <w:vAlign w:val="center"/>
          </w:tcPr>
          <w:p w:rsidR="00717D33" w:rsidRPr="004E5711" w:rsidRDefault="00717D33" w:rsidP="004E5711">
            <w:pPr>
              <w:spacing w:after="0" w:line="240" w:lineRule="auto"/>
              <w:rPr>
                <w:rFonts w:ascii="Arial" w:eastAsia="Times New Roman" w:hAnsi="Arial" w:cs="Arial"/>
                <w:color w:val="000000"/>
              </w:rPr>
            </w:pPr>
            <w:r w:rsidRPr="004E5711">
              <w:rPr>
                <w:rFonts w:ascii="Arial" w:eastAsia="Times New Roman" w:hAnsi="Arial" w:cs="Arial"/>
                <w:color w:val="000000"/>
              </w:rPr>
              <w:t xml:space="preserve">An employee who works more than five </w:t>
            </w:r>
            <w:r w:rsidR="005E2624">
              <w:rPr>
                <w:rFonts w:ascii="Arial" w:eastAsia="Times New Roman" w:hAnsi="Arial" w:cs="Arial"/>
                <w:color w:val="000000"/>
              </w:rPr>
              <w:t xml:space="preserve">(5) </w:t>
            </w:r>
            <w:r w:rsidRPr="004E5711">
              <w:rPr>
                <w:rFonts w:ascii="Arial" w:eastAsia="Times New Roman" w:hAnsi="Arial" w:cs="Arial"/>
                <w:color w:val="000000"/>
              </w:rPr>
              <w:t xml:space="preserve">hours in a workday, but who does not work more than ten </w:t>
            </w:r>
            <w:r w:rsidR="005E2624">
              <w:rPr>
                <w:rFonts w:ascii="Arial" w:eastAsia="Times New Roman" w:hAnsi="Arial" w:cs="Arial"/>
                <w:color w:val="000000"/>
              </w:rPr>
              <w:t xml:space="preserve">(10) </w:t>
            </w:r>
            <w:r w:rsidRPr="004E5711">
              <w:rPr>
                <w:rFonts w:ascii="Arial" w:eastAsia="Times New Roman" w:hAnsi="Arial" w:cs="Arial"/>
                <w:color w:val="000000"/>
              </w:rPr>
              <w:t xml:space="preserve">hours in a workday, is provided with a 30-minute meal period available before the end of the 5th hour of work, unless the employee is working six </w:t>
            </w:r>
            <w:r w:rsidR="00686450" w:rsidRPr="004E5711">
              <w:rPr>
                <w:rFonts w:ascii="Arial" w:eastAsia="Times New Roman" w:hAnsi="Arial" w:cs="Arial"/>
                <w:color w:val="000000"/>
              </w:rPr>
              <w:t xml:space="preserve">(6) </w:t>
            </w:r>
            <w:r w:rsidRPr="004E5711">
              <w:rPr>
                <w:rFonts w:ascii="Arial" w:eastAsia="Times New Roman" w:hAnsi="Arial" w:cs="Arial"/>
                <w:color w:val="000000"/>
              </w:rPr>
              <w:t>or fewer hours and elects in writing to waive the first meal period.</w:t>
            </w:r>
          </w:p>
        </w:tc>
      </w:tr>
      <w:tr w:rsidR="0063088D" w:rsidRPr="004E5711">
        <w:trPr>
          <w:trHeight w:val="1538"/>
        </w:trPr>
        <w:tc>
          <w:tcPr>
            <w:tcW w:w="1780" w:type="dxa"/>
            <w:tcBorders>
              <w:top w:val="nil"/>
              <w:left w:val="single" w:sz="4" w:space="0" w:color="auto"/>
              <w:bottom w:val="single" w:sz="4" w:space="0" w:color="auto"/>
              <w:right w:val="single" w:sz="4" w:space="0" w:color="auto"/>
            </w:tcBorders>
            <w:shd w:val="clear" w:color="auto" w:fill="auto"/>
            <w:noWrap/>
            <w:vAlign w:val="center"/>
          </w:tcPr>
          <w:p w:rsidR="0063088D" w:rsidRPr="004E5711" w:rsidRDefault="0063088D" w:rsidP="003763C8">
            <w:pPr>
              <w:spacing w:after="0" w:line="240" w:lineRule="auto"/>
              <w:rPr>
                <w:rFonts w:ascii="Arial" w:eastAsia="Times New Roman" w:hAnsi="Arial" w:cs="Arial"/>
                <w:color w:val="000000"/>
              </w:rPr>
            </w:pPr>
            <w:r w:rsidRPr="004E5711">
              <w:rPr>
                <w:rFonts w:ascii="Arial" w:eastAsia="Times New Roman" w:hAnsi="Arial" w:cs="Arial"/>
                <w:color w:val="000000"/>
              </w:rPr>
              <w:t>&gt;10.0</w:t>
            </w:r>
          </w:p>
        </w:tc>
        <w:tc>
          <w:tcPr>
            <w:tcW w:w="1023" w:type="dxa"/>
            <w:tcBorders>
              <w:top w:val="nil"/>
              <w:left w:val="nil"/>
              <w:bottom w:val="single" w:sz="4" w:space="0" w:color="auto"/>
              <w:right w:val="single" w:sz="4" w:space="0" w:color="auto"/>
            </w:tcBorders>
            <w:shd w:val="clear" w:color="auto" w:fill="auto"/>
            <w:noWrap/>
            <w:vAlign w:val="center"/>
          </w:tcPr>
          <w:p w:rsidR="0063088D" w:rsidRPr="004E5711" w:rsidRDefault="0063088D" w:rsidP="003763C8">
            <w:pPr>
              <w:spacing w:after="0" w:line="240" w:lineRule="auto"/>
              <w:jc w:val="center"/>
              <w:rPr>
                <w:rFonts w:ascii="Arial" w:eastAsia="Times New Roman" w:hAnsi="Arial" w:cs="Arial"/>
                <w:color w:val="000000"/>
              </w:rPr>
            </w:pPr>
            <w:r w:rsidRPr="004E5711">
              <w:rPr>
                <w:rFonts w:ascii="Arial" w:eastAsia="Times New Roman" w:hAnsi="Arial" w:cs="Arial"/>
                <w:color w:val="000000"/>
              </w:rPr>
              <w:t>2</w:t>
            </w:r>
          </w:p>
        </w:tc>
        <w:tc>
          <w:tcPr>
            <w:tcW w:w="6737" w:type="dxa"/>
            <w:tcBorders>
              <w:top w:val="nil"/>
              <w:left w:val="nil"/>
              <w:bottom w:val="single" w:sz="4" w:space="0" w:color="auto"/>
              <w:right w:val="single" w:sz="4" w:space="0" w:color="auto"/>
            </w:tcBorders>
            <w:shd w:val="clear" w:color="auto" w:fill="auto"/>
            <w:vAlign w:val="center"/>
          </w:tcPr>
          <w:p w:rsidR="0063088D" w:rsidRPr="004E5711" w:rsidRDefault="0063088D" w:rsidP="00D91ADD">
            <w:pPr>
              <w:spacing w:after="0" w:line="240" w:lineRule="auto"/>
              <w:rPr>
                <w:rFonts w:ascii="Arial" w:eastAsia="Times New Roman" w:hAnsi="Arial" w:cs="Arial"/>
                <w:color w:val="000000"/>
              </w:rPr>
            </w:pPr>
            <w:r w:rsidRPr="004E5711">
              <w:rPr>
                <w:rFonts w:ascii="Arial" w:eastAsia="Times New Roman" w:hAnsi="Arial" w:cs="Arial"/>
                <w:color w:val="000000"/>
              </w:rPr>
              <w:t>An employee who works more than ten (10) hours in a workday is provided with a second 30-minute meal period available before the end of the 10th hour of work</w:t>
            </w:r>
            <w:r w:rsidR="00D91ADD">
              <w:rPr>
                <w:rFonts w:ascii="Arial" w:eastAsia="Times New Roman" w:hAnsi="Arial" w:cs="Arial"/>
                <w:color w:val="000000"/>
              </w:rPr>
              <w:t xml:space="preserve">. </w:t>
            </w:r>
            <w:r w:rsidR="00D91ADD">
              <w:rPr>
                <w:rFonts w:ascii="Arial" w:hAnsi="Arial" w:cs="Arial"/>
              </w:rPr>
              <w:t xml:space="preserve">The employee may </w:t>
            </w:r>
            <w:r w:rsidR="00D91ADD" w:rsidRPr="004E5711">
              <w:rPr>
                <w:rFonts w:ascii="Arial" w:hAnsi="Arial" w:cs="Arial"/>
              </w:rPr>
              <w:t>elect in writing to waive the second meal period</w:t>
            </w:r>
            <w:r w:rsidR="00D91ADD">
              <w:rPr>
                <w:rFonts w:ascii="Arial" w:hAnsi="Arial" w:cs="Arial"/>
              </w:rPr>
              <w:t xml:space="preserve"> if they work</w:t>
            </w:r>
            <w:r w:rsidR="00D91ADD" w:rsidRPr="004E5711">
              <w:rPr>
                <w:rFonts w:ascii="Arial" w:hAnsi="Arial" w:cs="Arial"/>
              </w:rPr>
              <w:t xml:space="preserve"> </w:t>
            </w:r>
            <w:r w:rsidR="00D91ADD">
              <w:rPr>
                <w:rFonts w:ascii="Arial" w:hAnsi="Arial" w:cs="Arial"/>
              </w:rPr>
              <w:t xml:space="preserve">a total of </w:t>
            </w:r>
            <w:r w:rsidR="00D91ADD" w:rsidRPr="004E5711">
              <w:rPr>
                <w:rFonts w:ascii="Arial" w:hAnsi="Arial" w:cs="Arial"/>
              </w:rPr>
              <w:t>twelve (12)</w:t>
            </w:r>
            <w:r w:rsidR="00D91ADD">
              <w:rPr>
                <w:rFonts w:ascii="Arial" w:hAnsi="Arial" w:cs="Arial"/>
              </w:rPr>
              <w:t xml:space="preserve"> or fewer hours in a workday and</w:t>
            </w:r>
            <w:r w:rsidR="00D91ADD" w:rsidRPr="004E5711">
              <w:rPr>
                <w:rFonts w:ascii="Arial" w:hAnsi="Arial" w:cs="Arial"/>
              </w:rPr>
              <w:t xml:space="preserve"> did not waive the fi</w:t>
            </w:r>
            <w:r w:rsidR="00D91ADD">
              <w:rPr>
                <w:rFonts w:ascii="Arial" w:hAnsi="Arial" w:cs="Arial"/>
              </w:rPr>
              <w:t>rst meal period</w:t>
            </w:r>
            <w:r w:rsidR="00D91ADD" w:rsidRPr="004E5711">
              <w:rPr>
                <w:rFonts w:ascii="Arial" w:hAnsi="Arial" w:cs="Arial"/>
              </w:rPr>
              <w:t xml:space="preserve">.  </w:t>
            </w:r>
          </w:p>
        </w:tc>
      </w:tr>
    </w:tbl>
    <w:p w:rsidR="00717D33" w:rsidRPr="004E5711" w:rsidRDefault="00717D33" w:rsidP="004E5711">
      <w:pPr>
        <w:spacing w:line="240" w:lineRule="auto"/>
        <w:rPr>
          <w:rFonts w:ascii="Arial" w:hAnsi="Arial"/>
        </w:rPr>
      </w:pPr>
    </w:p>
    <w:p w:rsidR="006F22BB" w:rsidRPr="004E5711" w:rsidRDefault="00717D33" w:rsidP="004E5711">
      <w:pPr>
        <w:spacing w:line="240" w:lineRule="auto"/>
        <w:rPr>
          <w:rFonts w:ascii="Arial" w:hAnsi="Arial" w:cs="Arial"/>
        </w:rPr>
      </w:pPr>
      <w:r w:rsidRPr="004E5711">
        <w:rPr>
          <w:rFonts w:ascii="Arial" w:hAnsi="Arial" w:cs="Arial"/>
        </w:rPr>
        <w:t xml:space="preserve">The </w:t>
      </w:r>
      <w:r w:rsidR="00BD0137">
        <w:rPr>
          <w:rFonts w:ascii="Arial" w:hAnsi="Arial" w:cs="Arial"/>
        </w:rPr>
        <w:t>XYZ Company</w:t>
      </w:r>
      <w:r w:rsidRPr="004E5711">
        <w:rPr>
          <w:rFonts w:ascii="Arial" w:hAnsi="Arial" w:cs="Arial"/>
        </w:rPr>
        <w:t xml:space="preserve"> does not pay non-exempt employees for meal periods, and consequently, non-exempt employees must record the start and s</w:t>
      </w:r>
      <w:r w:rsidR="00686450" w:rsidRPr="004E5711">
        <w:rPr>
          <w:rFonts w:ascii="Arial" w:hAnsi="Arial" w:cs="Arial"/>
        </w:rPr>
        <w:t xml:space="preserve">top times of their meal periods </w:t>
      </w:r>
      <w:r w:rsidR="009937CE" w:rsidRPr="004E5711">
        <w:rPr>
          <w:rFonts w:ascii="Arial" w:hAnsi="Arial" w:cs="Arial"/>
        </w:rPr>
        <w:t>using</w:t>
      </w:r>
      <w:r w:rsidR="00686450" w:rsidRPr="004E5711">
        <w:rPr>
          <w:rFonts w:ascii="Arial" w:hAnsi="Arial" w:cs="Arial"/>
        </w:rPr>
        <w:t xml:space="preserve"> the eTime clock-in system. </w:t>
      </w:r>
    </w:p>
    <w:p w:rsidR="000D1491" w:rsidRPr="004E5711" w:rsidRDefault="00717D33" w:rsidP="004E5711">
      <w:pPr>
        <w:spacing w:line="240" w:lineRule="auto"/>
        <w:rPr>
          <w:rFonts w:ascii="Arial" w:hAnsi="Arial" w:cs="Arial"/>
        </w:rPr>
      </w:pPr>
      <w:r w:rsidRPr="004E5711">
        <w:rPr>
          <w:rFonts w:ascii="Arial" w:hAnsi="Arial" w:cs="Arial"/>
        </w:rPr>
        <w:t>Any non-exempt employee who is required to work through some or all of a 30-minute meal period, or who is required to take a late meal period (i.e., is required to begin the first meal period after the end of the fifth hour of work or is required to begin a second meal period after the end of the tenth hour of wo</w:t>
      </w:r>
      <w:r w:rsidR="00E22482" w:rsidRPr="004E5711">
        <w:rPr>
          <w:rFonts w:ascii="Arial" w:hAnsi="Arial" w:cs="Arial"/>
        </w:rPr>
        <w:t xml:space="preserve">rk), should complete a </w:t>
      </w:r>
      <w:r w:rsidR="00F81C7C" w:rsidRPr="004E5711">
        <w:rPr>
          <w:rFonts w:ascii="Arial" w:hAnsi="Arial" w:cs="Arial"/>
        </w:rPr>
        <w:t>“</w:t>
      </w:r>
      <w:r w:rsidR="00BD0137">
        <w:rPr>
          <w:rFonts w:ascii="Arial" w:hAnsi="Arial" w:cs="Arial"/>
        </w:rPr>
        <w:t>XYZ Company</w:t>
      </w:r>
      <w:r w:rsidRPr="004E5711">
        <w:rPr>
          <w:rFonts w:ascii="Arial" w:hAnsi="Arial" w:cs="Arial"/>
        </w:rPr>
        <w:t xml:space="preserve"> Meal Period and Rest Break Premium </w:t>
      </w:r>
      <w:r w:rsidR="00DD6B0D">
        <w:rPr>
          <w:rFonts w:ascii="Arial" w:hAnsi="Arial" w:cs="Arial"/>
        </w:rPr>
        <w:t xml:space="preserve">Payment </w:t>
      </w:r>
      <w:r w:rsidRPr="004E5711">
        <w:rPr>
          <w:rFonts w:ascii="Arial" w:hAnsi="Arial" w:cs="Arial"/>
        </w:rPr>
        <w:t>Request Form</w:t>
      </w:r>
      <w:r w:rsidR="00F81C7C" w:rsidRPr="004E5711">
        <w:rPr>
          <w:rFonts w:ascii="Arial" w:hAnsi="Arial" w:cs="Arial"/>
        </w:rPr>
        <w:t>”</w:t>
      </w:r>
      <w:r w:rsidRPr="004E5711">
        <w:rPr>
          <w:rFonts w:ascii="Arial" w:hAnsi="Arial" w:cs="Arial"/>
        </w:rPr>
        <w:t xml:space="preserve"> and submit it to his/her manager by no later than the end of the pay period.  Otherwise, the </w:t>
      </w:r>
      <w:r w:rsidR="00BD0137">
        <w:rPr>
          <w:rFonts w:ascii="Arial" w:hAnsi="Arial" w:cs="Arial"/>
        </w:rPr>
        <w:t>XYZ Company</w:t>
      </w:r>
      <w:r w:rsidRPr="004E5711">
        <w:rPr>
          <w:rFonts w:ascii="Arial" w:hAnsi="Arial" w:cs="Arial"/>
        </w:rPr>
        <w:t xml:space="preserve"> will assume that any non-exempt employee who fails to record a meal period, records a less-than-30-minute meal period, or takes and records a late meal period, did so voluntarily.</w:t>
      </w:r>
    </w:p>
    <w:p w:rsidR="003A7FDC" w:rsidRPr="004E5711" w:rsidRDefault="00717D33" w:rsidP="004E5711">
      <w:pPr>
        <w:spacing w:line="240" w:lineRule="auto"/>
        <w:rPr>
          <w:rFonts w:ascii="Arial" w:hAnsi="Arial" w:cs="Arial"/>
          <w:b/>
        </w:rPr>
      </w:pPr>
      <w:r w:rsidRPr="004E5711">
        <w:rPr>
          <w:rFonts w:ascii="Arial" w:hAnsi="Arial" w:cs="Arial"/>
          <w:b/>
        </w:rPr>
        <w:t xml:space="preserve">Rest Breaks </w:t>
      </w:r>
    </w:p>
    <w:p w:rsidR="00717D33" w:rsidRPr="004E5711" w:rsidRDefault="003A7FDC" w:rsidP="004E5711">
      <w:pPr>
        <w:spacing w:line="240" w:lineRule="auto"/>
        <w:rPr>
          <w:rFonts w:ascii="Arial" w:hAnsi="Arial" w:cs="Arial"/>
        </w:rPr>
      </w:pPr>
      <w:r w:rsidRPr="004E5711">
        <w:rPr>
          <w:rFonts w:ascii="Arial" w:hAnsi="Arial" w:cs="Arial"/>
        </w:rPr>
        <w:t xml:space="preserve">Non-exempt employees are authorized and </w:t>
      </w:r>
      <w:r w:rsidRPr="00325C08">
        <w:rPr>
          <w:rFonts w:ascii="Arial" w:hAnsi="Arial" w:cs="Arial"/>
        </w:rPr>
        <w:t>permitted to</w:t>
      </w:r>
      <w:r w:rsidR="00717D33" w:rsidRPr="00325C08">
        <w:rPr>
          <w:rFonts w:ascii="Arial" w:hAnsi="Arial" w:cs="Arial"/>
        </w:rPr>
        <w:t xml:space="preserve"> </w:t>
      </w:r>
      <w:r w:rsidRPr="00325C08">
        <w:rPr>
          <w:rFonts w:ascii="Arial" w:hAnsi="Arial" w:cs="Arial"/>
        </w:rPr>
        <w:t xml:space="preserve">take a </w:t>
      </w:r>
      <w:r w:rsidR="003F4441" w:rsidRPr="00325C08">
        <w:rPr>
          <w:rFonts w:ascii="Arial" w:hAnsi="Arial" w:cs="Arial"/>
        </w:rPr>
        <w:t>15</w:t>
      </w:r>
      <w:r w:rsidR="00717D33" w:rsidRPr="00325C08">
        <w:rPr>
          <w:rFonts w:ascii="Arial" w:hAnsi="Arial" w:cs="Arial"/>
        </w:rPr>
        <w:t>-minute</w:t>
      </w:r>
      <w:r w:rsidRPr="00325C08">
        <w:rPr>
          <w:rFonts w:ascii="Arial" w:hAnsi="Arial" w:cs="Arial"/>
        </w:rPr>
        <w:t xml:space="preserve"> paid </w:t>
      </w:r>
      <w:r w:rsidR="00717D33" w:rsidRPr="00325C08">
        <w:rPr>
          <w:rFonts w:ascii="Arial" w:hAnsi="Arial" w:cs="Arial"/>
        </w:rPr>
        <w:t xml:space="preserve">rest break for every four </w:t>
      </w:r>
      <w:r w:rsidR="00796441" w:rsidRPr="00325C08">
        <w:rPr>
          <w:rFonts w:ascii="Arial" w:hAnsi="Arial" w:cs="Arial"/>
        </w:rPr>
        <w:t xml:space="preserve">(4) </w:t>
      </w:r>
      <w:r w:rsidR="00717D33" w:rsidRPr="00325C08">
        <w:rPr>
          <w:rFonts w:ascii="Arial" w:hAnsi="Arial" w:cs="Arial"/>
        </w:rPr>
        <w:t>hours worked, or major fraction thereof.</w:t>
      </w:r>
      <w:r w:rsidR="00325C08">
        <w:rPr>
          <w:rFonts w:ascii="Arial" w:hAnsi="Arial" w:cs="Arial"/>
        </w:rPr>
        <w:t xml:space="preserve">  </w:t>
      </w:r>
      <w:r w:rsidR="00717D33" w:rsidRPr="00325C08">
        <w:rPr>
          <w:rFonts w:ascii="Arial" w:hAnsi="Arial" w:cs="Arial"/>
        </w:rPr>
        <w:t xml:space="preserve">The </w:t>
      </w:r>
      <w:r w:rsidR="00BD0137">
        <w:rPr>
          <w:rFonts w:ascii="Arial" w:hAnsi="Arial" w:cs="Arial"/>
        </w:rPr>
        <w:t>XYZ Company</w:t>
      </w:r>
      <w:r w:rsidR="00717D33" w:rsidRPr="00325C08">
        <w:rPr>
          <w:rFonts w:ascii="Arial" w:hAnsi="Arial" w:cs="Arial"/>
        </w:rPr>
        <w:t xml:space="preserve"> authorizes and permits rest breaks according</w:t>
      </w:r>
      <w:r w:rsidR="00717D33" w:rsidRPr="004E5711">
        <w:rPr>
          <w:rFonts w:ascii="Arial" w:hAnsi="Arial" w:cs="Arial"/>
        </w:rPr>
        <w:t xml:space="preserve"> to the following schedule:</w:t>
      </w:r>
    </w:p>
    <w:tbl>
      <w:tblPr>
        <w:tblW w:w="9540" w:type="dxa"/>
        <w:tblInd w:w="-5" w:type="dxa"/>
        <w:tblLayout w:type="fixed"/>
        <w:tblLook w:val="04A0"/>
      </w:tblPr>
      <w:tblGrid>
        <w:gridCol w:w="1980"/>
        <w:gridCol w:w="1530"/>
        <w:gridCol w:w="6030"/>
      </w:tblGrid>
      <w:tr w:rsidR="00717D33" w:rsidRPr="004E5711">
        <w:trPr>
          <w:trHeight w:val="600"/>
        </w:trPr>
        <w:tc>
          <w:tcPr>
            <w:tcW w:w="1980" w:type="dxa"/>
            <w:tcBorders>
              <w:top w:val="single" w:sz="4" w:space="0" w:color="auto"/>
              <w:left w:val="single" w:sz="4" w:space="0" w:color="auto"/>
              <w:bottom w:val="single" w:sz="4" w:space="0" w:color="auto"/>
              <w:right w:val="single" w:sz="4" w:space="0" w:color="auto"/>
            </w:tcBorders>
            <w:shd w:val="clear" w:color="000000" w:fill="E7E6E6"/>
            <w:vAlign w:val="center"/>
          </w:tcPr>
          <w:p w:rsidR="00717D33" w:rsidRPr="004E5711" w:rsidRDefault="00717D33" w:rsidP="004E5711">
            <w:pPr>
              <w:spacing w:after="0" w:line="240" w:lineRule="auto"/>
              <w:jc w:val="center"/>
              <w:rPr>
                <w:rFonts w:ascii="Arial" w:eastAsia="Times New Roman" w:hAnsi="Arial" w:cs="Arial"/>
                <w:b/>
                <w:bCs/>
                <w:color w:val="000000"/>
              </w:rPr>
            </w:pPr>
            <w:r w:rsidRPr="004E5711">
              <w:rPr>
                <w:rFonts w:ascii="Arial" w:eastAsia="Times New Roman" w:hAnsi="Arial" w:cs="Arial"/>
                <w:b/>
                <w:bCs/>
                <w:color w:val="000000"/>
              </w:rPr>
              <w:t>Duration of Shift in Hours</w:t>
            </w:r>
          </w:p>
        </w:tc>
        <w:tc>
          <w:tcPr>
            <w:tcW w:w="1530" w:type="dxa"/>
            <w:tcBorders>
              <w:top w:val="single" w:sz="4" w:space="0" w:color="auto"/>
              <w:left w:val="nil"/>
              <w:bottom w:val="single" w:sz="4" w:space="0" w:color="auto"/>
              <w:right w:val="single" w:sz="4" w:space="0" w:color="auto"/>
            </w:tcBorders>
            <w:shd w:val="clear" w:color="000000" w:fill="E7E6E6"/>
            <w:vAlign w:val="center"/>
          </w:tcPr>
          <w:p w:rsidR="00717D33" w:rsidRPr="004E5711" w:rsidRDefault="00717D33" w:rsidP="004E5711">
            <w:pPr>
              <w:spacing w:after="0" w:line="240" w:lineRule="auto"/>
              <w:jc w:val="center"/>
              <w:rPr>
                <w:rFonts w:ascii="Arial" w:eastAsia="Times New Roman" w:hAnsi="Arial" w:cs="Arial"/>
                <w:b/>
                <w:bCs/>
                <w:color w:val="000000"/>
              </w:rPr>
            </w:pPr>
            <w:r w:rsidRPr="004E5711">
              <w:rPr>
                <w:rFonts w:ascii="Arial" w:eastAsia="Times New Roman" w:hAnsi="Arial" w:cs="Arial"/>
                <w:b/>
                <w:bCs/>
                <w:color w:val="000000"/>
              </w:rPr>
              <w:t xml:space="preserve"># </w:t>
            </w:r>
            <w:r w:rsidR="00E22482" w:rsidRPr="004E5711">
              <w:rPr>
                <w:rFonts w:ascii="Arial" w:eastAsia="Times New Roman" w:hAnsi="Arial" w:cs="Arial"/>
                <w:b/>
                <w:bCs/>
                <w:color w:val="000000"/>
              </w:rPr>
              <w:t>of 15</w:t>
            </w:r>
            <w:r w:rsidR="001F4380" w:rsidRPr="004E5711">
              <w:rPr>
                <w:rFonts w:ascii="Arial" w:eastAsia="Times New Roman" w:hAnsi="Arial" w:cs="Arial"/>
                <w:b/>
                <w:bCs/>
                <w:color w:val="000000"/>
              </w:rPr>
              <w:t xml:space="preserve"> Minute Rest Breaks</w:t>
            </w:r>
          </w:p>
        </w:tc>
        <w:tc>
          <w:tcPr>
            <w:tcW w:w="6030" w:type="dxa"/>
            <w:tcBorders>
              <w:top w:val="single" w:sz="4" w:space="0" w:color="auto"/>
              <w:left w:val="nil"/>
              <w:bottom w:val="single" w:sz="4" w:space="0" w:color="auto"/>
              <w:right w:val="single" w:sz="4" w:space="0" w:color="auto"/>
            </w:tcBorders>
            <w:shd w:val="clear" w:color="000000" w:fill="E7E6E6"/>
            <w:noWrap/>
            <w:vAlign w:val="center"/>
          </w:tcPr>
          <w:p w:rsidR="00717D33" w:rsidRPr="004E5711" w:rsidRDefault="00717D33" w:rsidP="004E5711">
            <w:pPr>
              <w:spacing w:after="0" w:line="240" w:lineRule="auto"/>
              <w:jc w:val="center"/>
              <w:rPr>
                <w:rFonts w:ascii="Arial" w:eastAsia="Times New Roman" w:hAnsi="Arial" w:cs="Arial"/>
                <w:b/>
                <w:bCs/>
                <w:color w:val="000000"/>
              </w:rPr>
            </w:pPr>
            <w:r w:rsidRPr="004E5711">
              <w:rPr>
                <w:rFonts w:ascii="Arial" w:eastAsia="Times New Roman" w:hAnsi="Arial" w:cs="Arial"/>
                <w:b/>
                <w:bCs/>
                <w:color w:val="000000"/>
              </w:rPr>
              <w:t>Comments</w:t>
            </w:r>
          </w:p>
        </w:tc>
      </w:tr>
      <w:tr w:rsidR="00717D33" w:rsidRPr="004E5711">
        <w:trPr>
          <w:trHeight w:val="855"/>
        </w:trPr>
        <w:tc>
          <w:tcPr>
            <w:tcW w:w="1980" w:type="dxa"/>
            <w:tcBorders>
              <w:top w:val="nil"/>
              <w:left w:val="single" w:sz="4" w:space="0" w:color="auto"/>
              <w:bottom w:val="single" w:sz="4" w:space="0" w:color="auto"/>
              <w:right w:val="single" w:sz="4" w:space="0" w:color="auto"/>
            </w:tcBorders>
            <w:shd w:val="clear" w:color="auto" w:fill="auto"/>
            <w:noWrap/>
            <w:vAlign w:val="center"/>
          </w:tcPr>
          <w:p w:rsidR="00717D33" w:rsidRPr="004E5711" w:rsidRDefault="00717D33" w:rsidP="004E5711">
            <w:pPr>
              <w:spacing w:after="0" w:line="240" w:lineRule="auto"/>
              <w:rPr>
                <w:rFonts w:ascii="Arial" w:eastAsia="Times New Roman" w:hAnsi="Arial" w:cs="Arial"/>
                <w:color w:val="000000"/>
              </w:rPr>
            </w:pPr>
            <w:r w:rsidRPr="004E5711">
              <w:rPr>
                <w:rFonts w:ascii="Arial" w:eastAsia="Times New Roman" w:hAnsi="Arial" w:cs="Arial"/>
                <w:color w:val="000000"/>
              </w:rPr>
              <w:t>0 to &lt;= 3.5</w:t>
            </w:r>
          </w:p>
        </w:tc>
        <w:tc>
          <w:tcPr>
            <w:tcW w:w="1530" w:type="dxa"/>
            <w:tcBorders>
              <w:top w:val="nil"/>
              <w:left w:val="nil"/>
              <w:bottom w:val="single" w:sz="4" w:space="0" w:color="auto"/>
              <w:right w:val="single" w:sz="4" w:space="0" w:color="auto"/>
            </w:tcBorders>
            <w:shd w:val="clear" w:color="auto" w:fill="auto"/>
            <w:noWrap/>
            <w:vAlign w:val="center"/>
          </w:tcPr>
          <w:p w:rsidR="00717D33" w:rsidRPr="004E5711" w:rsidRDefault="00717D33" w:rsidP="004E5711">
            <w:pPr>
              <w:spacing w:after="0" w:line="240" w:lineRule="auto"/>
              <w:jc w:val="center"/>
              <w:rPr>
                <w:rFonts w:ascii="Arial" w:eastAsia="Times New Roman" w:hAnsi="Arial" w:cs="Arial"/>
                <w:color w:val="000000"/>
              </w:rPr>
            </w:pPr>
            <w:r w:rsidRPr="004E5711">
              <w:rPr>
                <w:rFonts w:ascii="Arial" w:eastAsia="Times New Roman" w:hAnsi="Arial" w:cs="Arial"/>
                <w:color w:val="000000"/>
              </w:rPr>
              <w:t>0</w:t>
            </w:r>
          </w:p>
        </w:tc>
        <w:tc>
          <w:tcPr>
            <w:tcW w:w="6030" w:type="dxa"/>
            <w:tcBorders>
              <w:top w:val="nil"/>
              <w:left w:val="nil"/>
              <w:bottom w:val="single" w:sz="4" w:space="0" w:color="auto"/>
              <w:right w:val="single" w:sz="4" w:space="0" w:color="auto"/>
            </w:tcBorders>
            <w:shd w:val="clear" w:color="auto" w:fill="auto"/>
            <w:vAlign w:val="center"/>
          </w:tcPr>
          <w:p w:rsidR="00717D33" w:rsidRPr="004E5711" w:rsidRDefault="00717D33" w:rsidP="004E5711">
            <w:pPr>
              <w:spacing w:after="0" w:line="240" w:lineRule="auto"/>
              <w:rPr>
                <w:rFonts w:ascii="Arial" w:eastAsia="Times New Roman" w:hAnsi="Arial" w:cs="Arial"/>
                <w:color w:val="000000"/>
              </w:rPr>
            </w:pPr>
            <w:r w:rsidRPr="004E5711">
              <w:rPr>
                <w:rFonts w:ascii="Arial" w:eastAsia="Times New Roman" w:hAnsi="Arial" w:cs="Arial"/>
                <w:color w:val="000000"/>
              </w:rPr>
              <w:t xml:space="preserve">A non-exempt employee who does not work more than 3.5 hours in a workday is not authorized and permitted to take a rest break.  </w:t>
            </w:r>
          </w:p>
        </w:tc>
      </w:tr>
      <w:tr w:rsidR="00717D33" w:rsidRPr="004E5711">
        <w:trPr>
          <w:trHeight w:val="1140"/>
        </w:trPr>
        <w:tc>
          <w:tcPr>
            <w:tcW w:w="1980" w:type="dxa"/>
            <w:tcBorders>
              <w:top w:val="nil"/>
              <w:left w:val="single" w:sz="4" w:space="0" w:color="auto"/>
              <w:bottom w:val="single" w:sz="4" w:space="0" w:color="auto"/>
              <w:right w:val="single" w:sz="4" w:space="0" w:color="auto"/>
            </w:tcBorders>
            <w:shd w:val="clear" w:color="auto" w:fill="auto"/>
            <w:noWrap/>
            <w:vAlign w:val="center"/>
          </w:tcPr>
          <w:p w:rsidR="00717D33" w:rsidRPr="004E5711" w:rsidRDefault="00717D33" w:rsidP="004E5711">
            <w:pPr>
              <w:spacing w:after="0" w:line="240" w:lineRule="auto"/>
              <w:rPr>
                <w:rFonts w:ascii="Arial" w:eastAsia="Times New Roman" w:hAnsi="Arial" w:cs="Arial"/>
                <w:color w:val="000000"/>
              </w:rPr>
            </w:pPr>
            <w:r w:rsidRPr="004E5711">
              <w:rPr>
                <w:rFonts w:ascii="Arial" w:eastAsia="Times New Roman" w:hAnsi="Arial" w:cs="Arial"/>
                <w:color w:val="000000"/>
              </w:rPr>
              <w:t>&gt; 3.5 to &lt;= 6</w:t>
            </w:r>
          </w:p>
        </w:tc>
        <w:tc>
          <w:tcPr>
            <w:tcW w:w="1530" w:type="dxa"/>
            <w:tcBorders>
              <w:top w:val="nil"/>
              <w:left w:val="nil"/>
              <w:bottom w:val="single" w:sz="4" w:space="0" w:color="auto"/>
              <w:right w:val="single" w:sz="4" w:space="0" w:color="auto"/>
            </w:tcBorders>
            <w:shd w:val="clear" w:color="auto" w:fill="auto"/>
            <w:noWrap/>
            <w:vAlign w:val="center"/>
          </w:tcPr>
          <w:p w:rsidR="00717D33" w:rsidRPr="004E5711" w:rsidRDefault="00717D33" w:rsidP="004E5711">
            <w:pPr>
              <w:spacing w:after="0" w:line="240" w:lineRule="auto"/>
              <w:jc w:val="center"/>
              <w:rPr>
                <w:rFonts w:ascii="Arial" w:eastAsia="Times New Roman" w:hAnsi="Arial" w:cs="Arial"/>
                <w:color w:val="000000"/>
              </w:rPr>
            </w:pPr>
            <w:r w:rsidRPr="004E5711">
              <w:rPr>
                <w:rFonts w:ascii="Arial" w:eastAsia="Times New Roman" w:hAnsi="Arial" w:cs="Arial"/>
                <w:color w:val="000000"/>
              </w:rPr>
              <w:t>1</w:t>
            </w:r>
          </w:p>
        </w:tc>
        <w:tc>
          <w:tcPr>
            <w:tcW w:w="6030" w:type="dxa"/>
            <w:tcBorders>
              <w:top w:val="nil"/>
              <w:left w:val="nil"/>
              <w:bottom w:val="single" w:sz="4" w:space="0" w:color="auto"/>
              <w:right w:val="single" w:sz="4" w:space="0" w:color="auto"/>
            </w:tcBorders>
            <w:shd w:val="clear" w:color="auto" w:fill="auto"/>
            <w:vAlign w:val="center"/>
          </w:tcPr>
          <w:p w:rsidR="00717D33" w:rsidRPr="004E5711" w:rsidRDefault="00717D33" w:rsidP="004E5711">
            <w:pPr>
              <w:spacing w:after="0" w:line="240" w:lineRule="auto"/>
              <w:rPr>
                <w:rFonts w:ascii="Arial" w:eastAsia="Times New Roman" w:hAnsi="Arial" w:cs="Arial"/>
                <w:color w:val="000000"/>
              </w:rPr>
            </w:pPr>
            <w:r w:rsidRPr="004E5711">
              <w:rPr>
                <w:rFonts w:ascii="Arial" w:eastAsia="Times New Roman" w:hAnsi="Arial" w:cs="Arial"/>
                <w:color w:val="000000"/>
              </w:rPr>
              <w:t>A non-exempt employee who works more than 3.5 hours in a workday but who does not work more than 6 hours in a workday is authorized and permitted to take one</w:t>
            </w:r>
            <w:r w:rsidR="00DD6B0D">
              <w:rPr>
                <w:rFonts w:ascii="Arial" w:eastAsia="Times New Roman" w:hAnsi="Arial" w:cs="Arial"/>
                <w:color w:val="000000"/>
              </w:rPr>
              <w:t xml:space="preserve"> (1)</w:t>
            </w:r>
            <w:r w:rsidRPr="004E5711">
              <w:rPr>
                <w:rFonts w:ascii="Arial" w:eastAsia="Times New Roman" w:hAnsi="Arial" w:cs="Arial"/>
                <w:color w:val="000000"/>
              </w:rPr>
              <w:t xml:space="preserve"> 1</w:t>
            </w:r>
            <w:r w:rsidR="003F4441" w:rsidRPr="004E5711">
              <w:rPr>
                <w:rFonts w:ascii="Arial" w:eastAsia="Times New Roman" w:hAnsi="Arial" w:cs="Arial"/>
                <w:color w:val="000000"/>
              </w:rPr>
              <w:t>5</w:t>
            </w:r>
            <w:r w:rsidRPr="004E5711">
              <w:rPr>
                <w:rFonts w:ascii="Arial" w:eastAsia="Times New Roman" w:hAnsi="Arial" w:cs="Arial"/>
                <w:color w:val="000000"/>
              </w:rPr>
              <w:t xml:space="preserve">-minute rest break.  </w:t>
            </w:r>
          </w:p>
        </w:tc>
      </w:tr>
      <w:tr w:rsidR="00717D33" w:rsidRPr="004E5711">
        <w:trPr>
          <w:trHeight w:val="1140"/>
        </w:trPr>
        <w:tc>
          <w:tcPr>
            <w:tcW w:w="1980" w:type="dxa"/>
            <w:tcBorders>
              <w:top w:val="nil"/>
              <w:left w:val="single" w:sz="4" w:space="0" w:color="auto"/>
              <w:bottom w:val="single" w:sz="4" w:space="0" w:color="auto"/>
              <w:right w:val="single" w:sz="4" w:space="0" w:color="auto"/>
            </w:tcBorders>
            <w:shd w:val="clear" w:color="auto" w:fill="auto"/>
            <w:noWrap/>
            <w:vAlign w:val="center"/>
          </w:tcPr>
          <w:p w:rsidR="00717D33" w:rsidRPr="004E5711" w:rsidRDefault="00717D33" w:rsidP="004E5711">
            <w:pPr>
              <w:spacing w:after="0" w:line="240" w:lineRule="auto"/>
              <w:rPr>
                <w:rFonts w:ascii="Arial" w:eastAsia="Times New Roman" w:hAnsi="Arial" w:cs="Arial"/>
                <w:color w:val="000000"/>
              </w:rPr>
            </w:pPr>
            <w:r w:rsidRPr="004E5711">
              <w:rPr>
                <w:rFonts w:ascii="Arial" w:eastAsia="Times New Roman" w:hAnsi="Arial" w:cs="Arial"/>
                <w:color w:val="000000"/>
              </w:rPr>
              <w:t>&gt; 6.0 to &lt;=10.0</w:t>
            </w:r>
          </w:p>
        </w:tc>
        <w:tc>
          <w:tcPr>
            <w:tcW w:w="1530" w:type="dxa"/>
            <w:tcBorders>
              <w:top w:val="nil"/>
              <w:left w:val="nil"/>
              <w:bottom w:val="single" w:sz="4" w:space="0" w:color="auto"/>
              <w:right w:val="single" w:sz="4" w:space="0" w:color="auto"/>
            </w:tcBorders>
            <w:shd w:val="clear" w:color="auto" w:fill="auto"/>
            <w:noWrap/>
            <w:vAlign w:val="center"/>
          </w:tcPr>
          <w:p w:rsidR="00717D33" w:rsidRPr="004E5711" w:rsidRDefault="00717D33" w:rsidP="004E5711">
            <w:pPr>
              <w:spacing w:after="0" w:line="240" w:lineRule="auto"/>
              <w:jc w:val="center"/>
              <w:rPr>
                <w:rFonts w:ascii="Arial" w:eastAsia="Times New Roman" w:hAnsi="Arial" w:cs="Arial"/>
                <w:color w:val="000000"/>
              </w:rPr>
            </w:pPr>
            <w:r w:rsidRPr="004E5711">
              <w:rPr>
                <w:rFonts w:ascii="Arial" w:eastAsia="Times New Roman" w:hAnsi="Arial" w:cs="Arial"/>
                <w:color w:val="000000"/>
              </w:rPr>
              <w:t>2</w:t>
            </w:r>
          </w:p>
        </w:tc>
        <w:tc>
          <w:tcPr>
            <w:tcW w:w="6030" w:type="dxa"/>
            <w:tcBorders>
              <w:top w:val="nil"/>
              <w:left w:val="nil"/>
              <w:bottom w:val="single" w:sz="4" w:space="0" w:color="auto"/>
              <w:right w:val="single" w:sz="4" w:space="0" w:color="auto"/>
            </w:tcBorders>
            <w:shd w:val="clear" w:color="auto" w:fill="auto"/>
            <w:vAlign w:val="center"/>
          </w:tcPr>
          <w:p w:rsidR="00717D33" w:rsidRPr="004E5711" w:rsidRDefault="00717D33" w:rsidP="004E5711">
            <w:pPr>
              <w:spacing w:after="0" w:line="240" w:lineRule="auto"/>
              <w:rPr>
                <w:rFonts w:ascii="Arial" w:eastAsia="Times New Roman" w:hAnsi="Arial" w:cs="Arial"/>
                <w:color w:val="000000"/>
              </w:rPr>
            </w:pPr>
            <w:r w:rsidRPr="004E5711">
              <w:rPr>
                <w:rFonts w:ascii="Arial" w:eastAsia="Times New Roman" w:hAnsi="Arial" w:cs="Arial"/>
                <w:color w:val="000000"/>
              </w:rPr>
              <w:t xml:space="preserve">A non-exempt employee who works more than 6 hours in a workday but who does not work more than 10 hours in a workday is authorized and permitted to take two </w:t>
            </w:r>
            <w:r w:rsidR="00796441" w:rsidRPr="004E5711">
              <w:rPr>
                <w:rFonts w:ascii="Arial" w:eastAsia="Times New Roman" w:hAnsi="Arial" w:cs="Arial"/>
                <w:color w:val="000000"/>
              </w:rPr>
              <w:t xml:space="preserve">(2) </w:t>
            </w:r>
            <w:r w:rsidRPr="004E5711">
              <w:rPr>
                <w:rFonts w:ascii="Arial" w:eastAsia="Times New Roman" w:hAnsi="Arial" w:cs="Arial"/>
                <w:color w:val="000000"/>
              </w:rPr>
              <w:t>1</w:t>
            </w:r>
            <w:r w:rsidR="003F4441" w:rsidRPr="004E5711">
              <w:rPr>
                <w:rFonts w:ascii="Arial" w:eastAsia="Times New Roman" w:hAnsi="Arial" w:cs="Arial"/>
                <w:color w:val="000000"/>
              </w:rPr>
              <w:t>5</w:t>
            </w:r>
            <w:r w:rsidRPr="004E5711">
              <w:rPr>
                <w:rFonts w:ascii="Arial" w:eastAsia="Times New Roman" w:hAnsi="Arial" w:cs="Arial"/>
                <w:color w:val="000000"/>
              </w:rPr>
              <w:t>-minute rest breaks.</w:t>
            </w:r>
          </w:p>
        </w:tc>
      </w:tr>
      <w:tr w:rsidR="00D91ADD" w:rsidRPr="00325C08">
        <w:trPr>
          <w:trHeight w:val="1140"/>
        </w:trPr>
        <w:tc>
          <w:tcPr>
            <w:tcW w:w="1980" w:type="dxa"/>
            <w:tcBorders>
              <w:top w:val="nil"/>
              <w:left w:val="single" w:sz="4" w:space="0" w:color="auto"/>
              <w:bottom w:val="single" w:sz="4" w:space="0" w:color="auto"/>
              <w:right w:val="single" w:sz="4" w:space="0" w:color="auto"/>
            </w:tcBorders>
            <w:shd w:val="clear" w:color="auto" w:fill="auto"/>
            <w:noWrap/>
            <w:vAlign w:val="center"/>
          </w:tcPr>
          <w:p w:rsidR="00D91ADD" w:rsidRPr="00325C08" w:rsidRDefault="00D91ADD" w:rsidP="003763C8">
            <w:pPr>
              <w:spacing w:after="0" w:line="240" w:lineRule="auto"/>
              <w:rPr>
                <w:rFonts w:ascii="Arial" w:eastAsia="Times New Roman" w:hAnsi="Arial" w:cs="Arial"/>
                <w:color w:val="000000"/>
              </w:rPr>
            </w:pPr>
            <w:r w:rsidRPr="00325C08">
              <w:rPr>
                <w:rFonts w:ascii="Arial" w:eastAsia="Times New Roman" w:hAnsi="Arial" w:cs="Arial"/>
                <w:color w:val="000000"/>
              </w:rPr>
              <w:t>&gt;10.0 to &lt;= 14.0</w:t>
            </w:r>
          </w:p>
        </w:tc>
        <w:tc>
          <w:tcPr>
            <w:tcW w:w="1530" w:type="dxa"/>
            <w:tcBorders>
              <w:top w:val="nil"/>
              <w:left w:val="nil"/>
              <w:bottom w:val="single" w:sz="4" w:space="0" w:color="auto"/>
              <w:right w:val="single" w:sz="4" w:space="0" w:color="auto"/>
            </w:tcBorders>
            <w:shd w:val="clear" w:color="auto" w:fill="auto"/>
            <w:noWrap/>
            <w:vAlign w:val="center"/>
          </w:tcPr>
          <w:p w:rsidR="00D91ADD" w:rsidRPr="00325C08" w:rsidRDefault="00D91ADD" w:rsidP="003763C8">
            <w:pPr>
              <w:spacing w:after="0" w:line="240" w:lineRule="auto"/>
              <w:jc w:val="center"/>
              <w:rPr>
                <w:rFonts w:ascii="Arial" w:eastAsia="Times New Roman" w:hAnsi="Arial" w:cs="Arial"/>
                <w:color w:val="000000"/>
              </w:rPr>
            </w:pPr>
            <w:r w:rsidRPr="00325C08">
              <w:rPr>
                <w:rFonts w:ascii="Arial" w:eastAsia="Times New Roman" w:hAnsi="Arial" w:cs="Arial"/>
                <w:color w:val="000000"/>
              </w:rPr>
              <w:t>3</w:t>
            </w:r>
          </w:p>
        </w:tc>
        <w:tc>
          <w:tcPr>
            <w:tcW w:w="6030" w:type="dxa"/>
            <w:tcBorders>
              <w:top w:val="nil"/>
              <w:left w:val="nil"/>
              <w:bottom w:val="single" w:sz="4" w:space="0" w:color="auto"/>
              <w:right w:val="single" w:sz="4" w:space="0" w:color="auto"/>
            </w:tcBorders>
            <w:shd w:val="clear" w:color="auto" w:fill="auto"/>
            <w:vAlign w:val="center"/>
          </w:tcPr>
          <w:p w:rsidR="00D91ADD" w:rsidRPr="00325C08" w:rsidRDefault="00D91ADD" w:rsidP="00D91ADD">
            <w:pPr>
              <w:spacing w:after="0" w:line="240" w:lineRule="auto"/>
              <w:rPr>
                <w:rFonts w:ascii="Arial" w:eastAsia="Times New Roman" w:hAnsi="Arial" w:cs="Arial"/>
                <w:color w:val="000000"/>
              </w:rPr>
            </w:pPr>
            <w:r w:rsidRPr="00325C08">
              <w:rPr>
                <w:rFonts w:ascii="Arial" w:eastAsia="Times New Roman" w:hAnsi="Arial" w:cs="Arial"/>
                <w:color w:val="000000"/>
              </w:rPr>
              <w:t>A non-exempt employee who works more than 10 hours in a workday but who does not work more than 14 hours in a workday is authorized and permitted to take three (3) 15-minute rest breaks.</w:t>
            </w:r>
          </w:p>
        </w:tc>
      </w:tr>
      <w:tr w:rsidR="00717D33" w:rsidRPr="00325C08">
        <w:trPr>
          <w:trHeight w:val="1140"/>
        </w:trPr>
        <w:tc>
          <w:tcPr>
            <w:tcW w:w="1980" w:type="dxa"/>
            <w:tcBorders>
              <w:top w:val="nil"/>
              <w:left w:val="single" w:sz="4" w:space="0" w:color="auto"/>
              <w:bottom w:val="single" w:sz="4" w:space="0" w:color="auto"/>
              <w:right w:val="single" w:sz="4" w:space="0" w:color="auto"/>
            </w:tcBorders>
            <w:shd w:val="clear" w:color="auto" w:fill="auto"/>
            <w:noWrap/>
            <w:vAlign w:val="center"/>
          </w:tcPr>
          <w:p w:rsidR="00717D33" w:rsidRPr="00325C08" w:rsidRDefault="00717D33" w:rsidP="00D91ADD">
            <w:pPr>
              <w:spacing w:after="0" w:line="240" w:lineRule="auto"/>
              <w:rPr>
                <w:rFonts w:ascii="Arial" w:eastAsia="Times New Roman" w:hAnsi="Arial" w:cs="Arial"/>
                <w:color w:val="000000"/>
              </w:rPr>
            </w:pPr>
            <w:r w:rsidRPr="00325C08">
              <w:rPr>
                <w:rFonts w:ascii="Arial" w:eastAsia="Times New Roman" w:hAnsi="Arial" w:cs="Arial"/>
                <w:color w:val="000000"/>
              </w:rPr>
              <w:t>&gt;1</w:t>
            </w:r>
            <w:r w:rsidR="00D91ADD">
              <w:rPr>
                <w:rFonts w:ascii="Arial" w:eastAsia="Times New Roman" w:hAnsi="Arial" w:cs="Arial"/>
                <w:color w:val="000000"/>
              </w:rPr>
              <w:t>4</w:t>
            </w:r>
            <w:r w:rsidRPr="00325C08">
              <w:rPr>
                <w:rFonts w:ascii="Arial" w:eastAsia="Times New Roman" w:hAnsi="Arial" w:cs="Arial"/>
                <w:color w:val="000000"/>
              </w:rPr>
              <w:t>.0 to &lt;= 1</w:t>
            </w:r>
            <w:r w:rsidR="00D91ADD">
              <w:rPr>
                <w:rFonts w:ascii="Arial" w:eastAsia="Times New Roman" w:hAnsi="Arial" w:cs="Arial"/>
                <w:color w:val="000000"/>
              </w:rPr>
              <w:t>8</w:t>
            </w:r>
            <w:r w:rsidRPr="00325C08">
              <w:rPr>
                <w:rFonts w:ascii="Arial" w:eastAsia="Times New Roman" w:hAnsi="Arial" w:cs="Arial"/>
                <w:color w:val="000000"/>
              </w:rPr>
              <w:t>.0</w:t>
            </w:r>
          </w:p>
        </w:tc>
        <w:tc>
          <w:tcPr>
            <w:tcW w:w="1530" w:type="dxa"/>
            <w:tcBorders>
              <w:top w:val="nil"/>
              <w:left w:val="nil"/>
              <w:bottom w:val="single" w:sz="4" w:space="0" w:color="auto"/>
              <w:right w:val="single" w:sz="4" w:space="0" w:color="auto"/>
            </w:tcBorders>
            <w:shd w:val="clear" w:color="auto" w:fill="auto"/>
            <w:noWrap/>
            <w:vAlign w:val="center"/>
          </w:tcPr>
          <w:p w:rsidR="00717D33" w:rsidRPr="00325C08" w:rsidRDefault="00D91ADD" w:rsidP="004E5711">
            <w:pPr>
              <w:spacing w:after="0" w:line="240" w:lineRule="auto"/>
              <w:jc w:val="center"/>
              <w:rPr>
                <w:rFonts w:ascii="Arial" w:eastAsia="Times New Roman" w:hAnsi="Arial" w:cs="Arial"/>
                <w:color w:val="000000"/>
              </w:rPr>
            </w:pPr>
            <w:r>
              <w:rPr>
                <w:rFonts w:ascii="Arial" w:eastAsia="Times New Roman" w:hAnsi="Arial" w:cs="Arial"/>
                <w:color w:val="000000"/>
              </w:rPr>
              <w:t>4</w:t>
            </w:r>
          </w:p>
        </w:tc>
        <w:tc>
          <w:tcPr>
            <w:tcW w:w="6030" w:type="dxa"/>
            <w:tcBorders>
              <w:top w:val="nil"/>
              <w:left w:val="nil"/>
              <w:bottom w:val="single" w:sz="4" w:space="0" w:color="auto"/>
              <w:right w:val="single" w:sz="4" w:space="0" w:color="auto"/>
            </w:tcBorders>
            <w:shd w:val="clear" w:color="auto" w:fill="auto"/>
            <w:vAlign w:val="center"/>
          </w:tcPr>
          <w:p w:rsidR="00717D33" w:rsidRPr="00325C08" w:rsidRDefault="00717D33" w:rsidP="00D91ADD">
            <w:pPr>
              <w:spacing w:after="0" w:line="240" w:lineRule="auto"/>
              <w:rPr>
                <w:rFonts w:ascii="Arial" w:eastAsia="Times New Roman" w:hAnsi="Arial" w:cs="Arial"/>
                <w:color w:val="000000"/>
              </w:rPr>
            </w:pPr>
            <w:r w:rsidRPr="00325C08">
              <w:rPr>
                <w:rFonts w:ascii="Arial" w:eastAsia="Times New Roman" w:hAnsi="Arial" w:cs="Arial"/>
                <w:color w:val="000000"/>
              </w:rPr>
              <w:t>A non-exempt employee who works more than 1</w:t>
            </w:r>
            <w:r w:rsidR="00D91ADD">
              <w:rPr>
                <w:rFonts w:ascii="Arial" w:eastAsia="Times New Roman" w:hAnsi="Arial" w:cs="Arial"/>
                <w:color w:val="000000"/>
              </w:rPr>
              <w:t>4</w:t>
            </w:r>
            <w:r w:rsidRPr="00325C08">
              <w:rPr>
                <w:rFonts w:ascii="Arial" w:eastAsia="Times New Roman" w:hAnsi="Arial" w:cs="Arial"/>
                <w:color w:val="000000"/>
              </w:rPr>
              <w:t xml:space="preserve"> hours in a workday bu</w:t>
            </w:r>
            <w:r w:rsidR="00D91ADD">
              <w:rPr>
                <w:rFonts w:ascii="Arial" w:eastAsia="Times New Roman" w:hAnsi="Arial" w:cs="Arial"/>
                <w:color w:val="000000"/>
              </w:rPr>
              <w:t>t who does not work more than 18</w:t>
            </w:r>
            <w:r w:rsidRPr="00325C08">
              <w:rPr>
                <w:rFonts w:ascii="Arial" w:eastAsia="Times New Roman" w:hAnsi="Arial" w:cs="Arial"/>
                <w:color w:val="000000"/>
              </w:rPr>
              <w:t xml:space="preserve"> hours in a workday is authorized and permitted to take </w:t>
            </w:r>
            <w:r w:rsidR="00D91ADD">
              <w:rPr>
                <w:rFonts w:ascii="Arial" w:eastAsia="Times New Roman" w:hAnsi="Arial" w:cs="Arial"/>
                <w:color w:val="000000"/>
              </w:rPr>
              <w:t>four</w:t>
            </w:r>
            <w:r w:rsidRPr="00325C08">
              <w:rPr>
                <w:rFonts w:ascii="Arial" w:eastAsia="Times New Roman" w:hAnsi="Arial" w:cs="Arial"/>
                <w:color w:val="000000"/>
              </w:rPr>
              <w:t xml:space="preserve"> </w:t>
            </w:r>
            <w:r w:rsidR="00D91ADD">
              <w:rPr>
                <w:rFonts w:ascii="Arial" w:eastAsia="Times New Roman" w:hAnsi="Arial" w:cs="Arial"/>
                <w:color w:val="000000"/>
              </w:rPr>
              <w:t>(4</w:t>
            </w:r>
            <w:r w:rsidR="00796441" w:rsidRPr="00325C08">
              <w:rPr>
                <w:rFonts w:ascii="Arial" w:eastAsia="Times New Roman" w:hAnsi="Arial" w:cs="Arial"/>
                <w:color w:val="000000"/>
              </w:rPr>
              <w:t xml:space="preserve">) </w:t>
            </w:r>
            <w:r w:rsidRPr="00325C08">
              <w:rPr>
                <w:rFonts w:ascii="Arial" w:eastAsia="Times New Roman" w:hAnsi="Arial" w:cs="Arial"/>
                <w:color w:val="000000"/>
              </w:rPr>
              <w:t>1</w:t>
            </w:r>
            <w:r w:rsidR="003F4441" w:rsidRPr="00325C08">
              <w:rPr>
                <w:rFonts w:ascii="Arial" w:eastAsia="Times New Roman" w:hAnsi="Arial" w:cs="Arial"/>
                <w:color w:val="000000"/>
              </w:rPr>
              <w:t>5</w:t>
            </w:r>
            <w:r w:rsidR="00D91ADD">
              <w:rPr>
                <w:rFonts w:ascii="Arial" w:eastAsia="Times New Roman" w:hAnsi="Arial" w:cs="Arial"/>
                <w:color w:val="000000"/>
              </w:rPr>
              <w:t>-minute rest breaks.</w:t>
            </w:r>
          </w:p>
        </w:tc>
      </w:tr>
    </w:tbl>
    <w:p w:rsidR="00325C08" w:rsidRPr="00325C08" w:rsidRDefault="00325C08" w:rsidP="004E5711">
      <w:pPr>
        <w:spacing w:line="240" w:lineRule="auto"/>
        <w:rPr>
          <w:rFonts w:ascii="Arial" w:hAnsi="Arial" w:cs="Arial"/>
        </w:rPr>
      </w:pPr>
    </w:p>
    <w:p w:rsidR="004122DE" w:rsidRPr="004E5711" w:rsidRDefault="005A0A9A" w:rsidP="004E5711">
      <w:pPr>
        <w:spacing w:line="240" w:lineRule="auto"/>
        <w:rPr>
          <w:rFonts w:ascii="Arial" w:hAnsi="Arial" w:cs="Arial"/>
        </w:rPr>
      </w:pPr>
      <w:r w:rsidRPr="00325C08">
        <w:rPr>
          <w:rFonts w:ascii="Arial" w:hAnsi="Arial" w:cs="Arial"/>
        </w:rPr>
        <w:t xml:space="preserve">Whenever practicable, non-exempt employees should take </w:t>
      </w:r>
      <w:r w:rsidR="004122DE" w:rsidRPr="00325C08">
        <w:rPr>
          <w:rFonts w:ascii="Arial" w:hAnsi="Arial" w:cs="Arial"/>
        </w:rPr>
        <w:t>th</w:t>
      </w:r>
      <w:r w:rsidRPr="00325C08">
        <w:rPr>
          <w:rFonts w:ascii="Arial" w:hAnsi="Arial" w:cs="Arial"/>
        </w:rPr>
        <w:t>eir rest breaks near</w:t>
      </w:r>
      <w:r w:rsidRPr="004E5711">
        <w:rPr>
          <w:rFonts w:ascii="Arial" w:hAnsi="Arial" w:cs="Arial"/>
        </w:rPr>
        <w:t xml:space="preserve"> </w:t>
      </w:r>
      <w:r w:rsidR="004122DE" w:rsidRPr="004E5711">
        <w:rPr>
          <w:rFonts w:ascii="Arial" w:hAnsi="Arial" w:cs="Arial"/>
        </w:rPr>
        <w:t xml:space="preserve">the middle of each four-hour work period.  Non-exempt employees may not accumulate rest </w:t>
      </w:r>
      <w:r w:rsidRPr="004E5711">
        <w:rPr>
          <w:rFonts w:ascii="Arial" w:hAnsi="Arial" w:cs="Arial"/>
        </w:rPr>
        <w:t xml:space="preserve">breaks or use rest breaks as a basis for starting work </w:t>
      </w:r>
      <w:r w:rsidR="004122DE" w:rsidRPr="004E5711">
        <w:rPr>
          <w:rFonts w:ascii="Arial" w:hAnsi="Arial" w:cs="Arial"/>
        </w:rPr>
        <w:t>la</w:t>
      </w:r>
      <w:r w:rsidRPr="004E5711">
        <w:rPr>
          <w:rFonts w:ascii="Arial" w:hAnsi="Arial" w:cs="Arial"/>
        </w:rPr>
        <w:t>te, leaving work early,</w:t>
      </w:r>
      <w:r w:rsidR="004122DE" w:rsidRPr="004E5711">
        <w:rPr>
          <w:rFonts w:ascii="Arial" w:hAnsi="Arial" w:cs="Arial"/>
        </w:rPr>
        <w:t xml:space="preserve"> or </w:t>
      </w:r>
      <w:r w:rsidRPr="004E5711">
        <w:rPr>
          <w:rFonts w:ascii="Arial" w:hAnsi="Arial" w:cs="Arial"/>
        </w:rPr>
        <w:t xml:space="preserve">extending a meal </w:t>
      </w:r>
      <w:r w:rsidR="004122DE" w:rsidRPr="004E5711">
        <w:rPr>
          <w:rFonts w:ascii="Arial" w:hAnsi="Arial" w:cs="Arial"/>
        </w:rPr>
        <w:t xml:space="preserve">period.    </w:t>
      </w:r>
      <w:r w:rsidR="00CB3D2A" w:rsidRPr="004E5711">
        <w:rPr>
          <w:rFonts w:ascii="Arial" w:hAnsi="Arial" w:cs="Arial"/>
          <w:b/>
        </w:rPr>
        <w:t xml:space="preserve">Non-exempt </w:t>
      </w:r>
      <w:r w:rsidR="004122DE" w:rsidRPr="004E5711">
        <w:rPr>
          <w:rFonts w:ascii="Arial" w:hAnsi="Arial" w:cs="Arial"/>
          <w:b/>
        </w:rPr>
        <w:t>employees</w:t>
      </w:r>
      <w:r w:rsidR="00CB3D2A" w:rsidRPr="004E5711">
        <w:rPr>
          <w:rFonts w:ascii="Arial" w:hAnsi="Arial" w:cs="Arial"/>
          <w:b/>
        </w:rPr>
        <w:t xml:space="preserve"> also</w:t>
      </w:r>
      <w:r w:rsidR="004122DE" w:rsidRPr="004E5711">
        <w:rPr>
          <w:rFonts w:ascii="Arial" w:hAnsi="Arial" w:cs="Arial"/>
          <w:b/>
        </w:rPr>
        <w:t xml:space="preserve"> m</w:t>
      </w:r>
      <w:r w:rsidR="00CB3D2A" w:rsidRPr="004E5711">
        <w:rPr>
          <w:rFonts w:ascii="Arial" w:hAnsi="Arial" w:cs="Arial"/>
          <w:b/>
        </w:rPr>
        <w:t xml:space="preserve">ay not leave work </w:t>
      </w:r>
      <w:r w:rsidR="004122DE" w:rsidRPr="004E5711">
        <w:rPr>
          <w:rFonts w:ascii="Arial" w:hAnsi="Arial" w:cs="Arial"/>
          <w:b/>
        </w:rPr>
        <w:t>premises during a rest break.</w:t>
      </w:r>
      <w:r w:rsidR="004122DE" w:rsidRPr="004E5711">
        <w:rPr>
          <w:rFonts w:ascii="Arial" w:hAnsi="Arial" w:cs="Arial"/>
        </w:rPr>
        <w:t xml:space="preserve">                                         </w:t>
      </w:r>
    </w:p>
    <w:p w:rsidR="004D05EE" w:rsidRPr="004E5711" w:rsidRDefault="004D05EE" w:rsidP="004E5711">
      <w:pPr>
        <w:spacing w:line="240" w:lineRule="auto"/>
        <w:rPr>
          <w:rFonts w:ascii="Arial" w:hAnsi="Arial" w:cs="Arial"/>
        </w:rPr>
      </w:pPr>
      <w:r w:rsidRPr="004E5711">
        <w:rPr>
          <w:rFonts w:ascii="Arial" w:hAnsi="Arial" w:cs="Arial"/>
        </w:rPr>
        <w:t>Because rest breaks are paid, non-exempt employees sh</w:t>
      </w:r>
      <w:r w:rsidR="00A26CDB" w:rsidRPr="004E5711">
        <w:rPr>
          <w:rFonts w:ascii="Arial" w:hAnsi="Arial" w:cs="Arial"/>
        </w:rPr>
        <w:t xml:space="preserve">ould not clock out for them.   </w:t>
      </w:r>
    </w:p>
    <w:p w:rsidR="003A7FDC" w:rsidRDefault="00F81C7C" w:rsidP="004E5711">
      <w:pPr>
        <w:spacing w:line="240" w:lineRule="auto"/>
        <w:rPr>
          <w:rFonts w:ascii="Arial" w:hAnsi="Arial" w:cs="Arial"/>
        </w:rPr>
      </w:pPr>
      <w:r w:rsidRPr="004E5711">
        <w:rPr>
          <w:rFonts w:ascii="Arial" w:hAnsi="Arial" w:cs="Arial"/>
        </w:rPr>
        <w:t>Any non-exempt employee who is</w:t>
      </w:r>
      <w:r w:rsidR="004D05EE" w:rsidRPr="004E5711">
        <w:rPr>
          <w:rFonts w:ascii="Arial" w:hAnsi="Arial" w:cs="Arial"/>
        </w:rPr>
        <w:t xml:space="preserve"> n</w:t>
      </w:r>
      <w:r w:rsidRPr="004E5711">
        <w:rPr>
          <w:rFonts w:ascii="Arial" w:hAnsi="Arial" w:cs="Arial"/>
        </w:rPr>
        <w:t>ot authorized and</w:t>
      </w:r>
      <w:r w:rsidR="004D05EE" w:rsidRPr="004E5711">
        <w:rPr>
          <w:rFonts w:ascii="Arial" w:hAnsi="Arial" w:cs="Arial"/>
        </w:rPr>
        <w:t xml:space="preserve"> permi</w:t>
      </w:r>
      <w:r w:rsidRPr="004E5711">
        <w:rPr>
          <w:rFonts w:ascii="Arial" w:hAnsi="Arial" w:cs="Arial"/>
        </w:rPr>
        <w:t xml:space="preserve">tted to take a rest break </w:t>
      </w:r>
      <w:r w:rsidR="004D05EE" w:rsidRPr="004E5711">
        <w:rPr>
          <w:rFonts w:ascii="Arial" w:hAnsi="Arial" w:cs="Arial"/>
        </w:rPr>
        <w:t xml:space="preserve">pursuant to the terms of this Policy should complete a </w:t>
      </w:r>
      <w:r w:rsidR="00DC4FE5" w:rsidRPr="004E5711">
        <w:rPr>
          <w:rFonts w:ascii="Arial" w:hAnsi="Arial" w:cs="Arial"/>
        </w:rPr>
        <w:t>“</w:t>
      </w:r>
      <w:r w:rsidR="00BD0137">
        <w:rPr>
          <w:rFonts w:ascii="Arial" w:hAnsi="Arial" w:cs="Arial"/>
        </w:rPr>
        <w:t>XYZ Company</w:t>
      </w:r>
      <w:r w:rsidR="00DC4FE5" w:rsidRPr="004E5711">
        <w:rPr>
          <w:rFonts w:ascii="Arial" w:hAnsi="Arial" w:cs="Arial"/>
        </w:rPr>
        <w:t xml:space="preserve"> </w:t>
      </w:r>
      <w:r w:rsidR="004D05EE" w:rsidRPr="004E5711">
        <w:rPr>
          <w:rFonts w:ascii="Arial" w:hAnsi="Arial" w:cs="Arial"/>
        </w:rPr>
        <w:t xml:space="preserve">Meal Period and Rest Break Premium </w:t>
      </w:r>
      <w:r w:rsidR="00DD6B0D">
        <w:rPr>
          <w:rFonts w:ascii="Arial" w:hAnsi="Arial" w:cs="Arial"/>
        </w:rPr>
        <w:t xml:space="preserve">Payment </w:t>
      </w:r>
      <w:r w:rsidR="004D05EE" w:rsidRPr="004E5711">
        <w:rPr>
          <w:rFonts w:ascii="Arial" w:hAnsi="Arial" w:cs="Arial"/>
        </w:rPr>
        <w:t>Request Form</w:t>
      </w:r>
      <w:r w:rsidR="00DC4FE5" w:rsidRPr="004E5711">
        <w:rPr>
          <w:rFonts w:ascii="Arial" w:hAnsi="Arial" w:cs="Arial"/>
        </w:rPr>
        <w:t>”</w:t>
      </w:r>
      <w:r w:rsidR="004D05EE" w:rsidRPr="004E5711">
        <w:rPr>
          <w:rFonts w:ascii="Arial" w:hAnsi="Arial" w:cs="Arial"/>
        </w:rPr>
        <w:t xml:space="preserve"> and submit it to his/her manager by the end of the pay </w:t>
      </w:r>
      <w:r w:rsidRPr="004E5711">
        <w:rPr>
          <w:rFonts w:ascii="Arial" w:hAnsi="Arial" w:cs="Arial"/>
        </w:rPr>
        <w:t>period.</w:t>
      </w:r>
      <w:r w:rsidR="004D05EE" w:rsidRPr="004E5711">
        <w:rPr>
          <w:rFonts w:ascii="Arial" w:hAnsi="Arial" w:cs="Arial"/>
        </w:rPr>
        <w:t xml:space="preserve"> </w:t>
      </w:r>
      <w:r w:rsidRPr="004E5711">
        <w:rPr>
          <w:rFonts w:ascii="Arial" w:hAnsi="Arial" w:cs="Arial"/>
        </w:rPr>
        <w:t xml:space="preserve">Otherwise, </w:t>
      </w:r>
      <w:r w:rsidR="004D05EE" w:rsidRPr="004E5711">
        <w:rPr>
          <w:rFonts w:ascii="Arial" w:hAnsi="Arial" w:cs="Arial"/>
        </w:rPr>
        <w:t xml:space="preserve">the </w:t>
      </w:r>
      <w:r w:rsidR="00BD0137">
        <w:rPr>
          <w:rFonts w:ascii="Arial" w:hAnsi="Arial" w:cs="Arial"/>
        </w:rPr>
        <w:t>XYZ Company</w:t>
      </w:r>
      <w:r w:rsidRPr="004E5711">
        <w:rPr>
          <w:rFonts w:ascii="Arial" w:hAnsi="Arial" w:cs="Arial"/>
        </w:rPr>
        <w:t xml:space="preserve"> will assume the </w:t>
      </w:r>
      <w:r w:rsidR="004D05EE" w:rsidRPr="004E5711">
        <w:rPr>
          <w:rFonts w:ascii="Arial" w:hAnsi="Arial" w:cs="Arial"/>
        </w:rPr>
        <w:t>employe</w:t>
      </w:r>
      <w:r w:rsidRPr="004E5711">
        <w:rPr>
          <w:rFonts w:ascii="Arial" w:hAnsi="Arial" w:cs="Arial"/>
        </w:rPr>
        <w:t>e either took his/her</w:t>
      </w:r>
      <w:r w:rsidR="004D05EE" w:rsidRPr="004E5711">
        <w:rPr>
          <w:rFonts w:ascii="Arial" w:hAnsi="Arial" w:cs="Arial"/>
        </w:rPr>
        <w:t xml:space="preserve"> rest break or v</w:t>
      </w:r>
      <w:r w:rsidR="003A7FDC" w:rsidRPr="004E5711">
        <w:rPr>
          <w:rFonts w:ascii="Arial" w:hAnsi="Arial" w:cs="Arial"/>
        </w:rPr>
        <w:t>oluntarily decided to waive it.</w:t>
      </w:r>
    </w:p>
    <w:p w:rsidR="00325C08" w:rsidRPr="00325C08" w:rsidRDefault="00325C08" w:rsidP="004E5711">
      <w:pPr>
        <w:spacing w:line="240" w:lineRule="auto"/>
        <w:rPr>
          <w:rFonts w:ascii="Arial" w:hAnsi="Arial" w:cs="Arial"/>
          <w:i/>
        </w:rPr>
      </w:pPr>
      <w:r w:rsidRPr="00325C08">
        <w:rPr>
          <w:rFonts w:ascii="Arial" w:hAnsi="Arial" w:cs="Arial"/>
          <w:i/>
        </w:rPr>
        <w:t xml:space="preserve">The 15-minute paid rest break provided by the </w:t>
      </w:r>
      <w:r w:rsidR="00BD0137">
        <w:rPr>
          <w:rFonts w:ascii="Arial" w:hAnsi="Arial" w:cs="Arial"/>
          <w:i/>
        </w:rPr>
        <w:t>XYZ Company</w:t>
      </w:r>
      <w:r w:rsidRPr="00325C08">
        <w:rPr>
          <w:rFonts w:ascii="Arial" w:hAnsi="Arial" w:cs="Arial"/>
          <w:i/>
        </w:rPr>
        <w:t xml:space="preserve"> is more generous than what California labor law requires, which under the law, is a 10-minute paid rest period.  </w:t>
      </w:r>
      <w:r w:rsidRPr="00325C08">
        <w:rPr>
          <w:rFonts w:ascii="Arial" w:hAnsi="Arial"/>
          <w:i/>
        </w:rPr>
        <w:t xml:space="preserve">A rest period that is provided by the </w:t>
      </w:r>
      <w:r w:rsidR="00BD0137">
        <w:rPr>
          <w:rFonts w:ascii="Arial" w:hAnsi="Arial"/>
          <w:i/>
        </w:rPr>
        <w:t>XYZ Company</w:t>
      </w:r>
      <w:r w:rsidRPr="00325C08">
        <w:rPr>
          <w:rFonts w:ascii="Arial" w:hAnsi="Arial"/>
          <w:i/>
        </w:rPr>
        <w:t xml:space="preserve"> </w:t>
      </w:r>
      <w:r>
        <w:rPr>
          <w:rFonts w:ascii="Arial" w:hAnsi="Arial"/>
          <w:i/>
        </w:rPr>
        <w:t xml:space="preserve">in accordance with this Policy and </w:t>
      </w:r>
      <w:r w:rsidRPr="00325C08">
        <w:rPr>
          <w:rFonts w:ascii="Arial" w:hAnsi="Arial"/>
          <w:i/>
        </w:rPr>
        <w:t>that is less than 15 minutes but more than 10 minutes shall be deemed legal and therefore</w:t>
      </w:r>
      <w:r w:rsidR="00DD6B0D">
        <w:rPr>
          <w:rFonts w:ascii="Arial" w:hAnsi="Arial"/>
          <w:i/>
        </w:rPr>
        <w:t xml:space="preserve"> not subject to the premium pay policy.</w:t>
      </w:r>
    </w:p>
    <w:p w:rsidR="00A26CDB" w:rsidRPr="004E5711" w:rsidRDefault="00A26CDB" w:rsidP="004E5711">
      <w:pPr>
        <w:spacing w:line="240" w:lineRule="auto"/>
        <w:rPr>
          <w:rFonts w:ascii="Arial" w:hAnsi="Arial" w:cs="Arial"/>
          <w:b/>
        </w:rPr>
      </w:pPr>
      <w:r w:rsidRPr="004E5711">
        <w:rPr>
          <w:rFonts w:ascii="Arial" w:hAnsi="Arial" w:cs="Arial"/>
          <w:b/>
        </w:rPr>
        <w:t>Responsibilities</w:t>
      </w:r>
    </w:p>
    <w:p w:rsidR="00A26CDB" w:rsidRPr="004E5711" w:rsidRDefault="00A26CDB" w:rsidP="004E5711">
      <w:pPr>
        <w:spacing w:line="240" w:lineRule="auto"/>
        <w:rPr>
          <w:rFonts w:ascii="Arial" w:hAnsi="Arial" w:cs="Arial"/>
        </w:rPr>
      </w:pPr>
      <w:r w:rsidRPr="004E5711">
        <w:rPr>
          <w:rFonts w:ascii="Arial" w:hAnsi="Arial" w:cs="Arial"/>
        </w:rPr>
        <w:t xml:space="preserve">Non-exempt employees are expected to take their meal periods and rest breaks in accordance with the applicable guidelines set forth in this Policy. Management is expected to make meal periods and rest breaks available to their employees in accordance with this Policy.  Supervisors can schedule meal periods and rest breaks for their employees, taking into account their department’s operational requirements and employee needs. Supervisors may stagger employees’ meal periods so ongoing operational responsibilities are not compromised, so long as the applicable guidelines in this Policy are met.  </w:t>
      </w:r>
    </w:p>
    <w:p w:rsidR="00A26CDB" w:rsidRPr="004E5711" w:rsidRDefault="00A26CDB" w:rsidP="004E5711">
      <w:pPr>
        <w:spacing w:line="240" w:lineRule="auto"/>
        <w:rPr>
          <w:rFonts w:ascii="Arial" w:hAnsi="Arial" w:cs="Arial"/>
        </w:rPr>
      </w:pPr>
      <w:r w:rsidRPr="004E5711">
        <w:rPr>
          <w:rFonts w:ascii="Arial" w:hAnsi="Arial" w:cs="Arial"/>
        </w:rPr>
        <w:t>Supervisors are responsible for administering their department’s meal and rest breaks in a fair and uniform manner.  Supervisors may not pressure or coerce employees to skip their meal periods or rest breaks.</w:t>
      </w:r>
      <w:r w:rsidR="003168D2" w:rsidRPr="004E5711">
        <w:rPr>
          <w:rFonts w:ascii="Arial" w:hAnsi="Arial" w:cs="Arial"/>
        </w:rPr>
        <w:t xml:space="preserve"> Employees should immediately report a manager’s or supervisor’s instruction to skip or work during a meal </w:t>
      </w:r>
      <w:r w:rsidR="00411FE2">
        <w:rPr>
          <w:rFonts w:ascii="Arial" w:hAnsi="Arial" w:cs="Arial"/>
        </w:rPr>
        <w:t xml:space="preserve">or rest </w:t>
      </w:r>
      <w:r w:rsidR="003168D2" w:rsidRPr="004E5711">
        <w:rPr>
          <w:rFonts w:ascii="Arial" w:hAnsi="Arial" w:cs="Arial"/>
        </w:rPr>
        <w:t>period to the Human Resources Department.</w:t>
      </w:r>
    </w:p>
    <w:p w:rsidR="00A26CDB" w:rsidRPr="004E5711" w:rsidRDefault="00A26CDB" w:rsidP="004E5711">
      <w:pPr>
        <w:spacing w:line="240" w:lineRule="auto"/>
        <w:rPr>
          <w:rFonts w:ascii="Arial" w:hAnsi="Arial" w:cs="Arial"/>
          <w:b/>
        </w:rPr>
      </w:pPr>
      <w:r w:rsidRPr="004E5711">
        <w:rPr>
          <w:rFonts w:ascii="Arial" w:hAnsi="Arial" w:cs="Arial"/>
          <w:b/>
        </w:rPr>
        <w:t>Discipline</w:t>
      </w:r>
    </w:p>
    <w:p w:rsidR="00A26CDB" w:rsidRPr="004E5711" w:rsidRDefault="00411FE2" w:rsidP="004E5711">
      <w:pPr>
        <w:spacing w:line="240" w:lineRule="auto"/>
        <w:rPr>
          <w:rFonts w:ascii="Arial" w:hAnsi="Arial" w:cs="Arial"/>
        </w:rPr>
      </w:pPr>
      <w:r>
        <w:rPr>
          <w:rFonts w:ascii="Arial" w:hAnsi="Arial" w:cs="Arial"/>
        </w:rPr>
        <w:t>Any employee, supervisor</w:t>
      </w:r>
      <w:r w:rsidR="00A26CDB" w:rsidRPr="004E5711">
        <w:rPr>
          <w:rFonts w:ascii="Arial" w:hAnsi="Arial" w:cs="Arial"/>
        </w:rPr>
        <w:t xml:space="preserve"> or manager who fails to observe </w:t>
      </w:r>
      <w:r w:rsidR="00F81C7C" w:rsidRPr="004E5711">
        <w:rPr>
          <w:rFonts w:ascii="Arial" w:hAnsi="Arial" w:cs="Arial"/>
        </w:rPr>
        <w:t xml:space="preserve">the </w:t>
      </w:r>
      <w:r w:rsidR="00A26CDB" w:rsidRPr="004E5711">
        <w:rPr>
          <w:rFonts w:ascii="Arial" w:hAnsi="Arial" w:cs="Arial"/>
        </w:rPr>
        <w:t xml:space="preserve">meal period and rest break </w:t>
      </w:r>
      <w:r w:rsidR="00F81C7C" w:rsidRPr="004E5711">
        <w:rPr>
          <w:rFonts w:ascii="Arial" w:hAnsi="Arial" w:cs="Arial"/>
        </w:rPr>
        <w:t xml:space="preserve">policies will be subject to discipline, up to and </w:t>
      </w:r>
      <w:r w:rsidR="00A26CDB" w:rsidRPr="004E5711">
        <w:rPr>
          <w:rFonts w:ascii="Arial" w:hAnsi="Arial" w:cs="Arial"/>
        </w:rPr>
        <w:t>including</w:t>
      </w:r>
      <w:r w:rsidR="00F81C7C" w:rsidRPr="004E5711">
        <w:rPr>
          <w:rFonts w:ascii="Arial" w:hAnsi="Arial" w:cs="Arial"/>
        </w:rPr>
        <w:t xml:space="preserve"> termination of </w:t>
      </w:r>
      <w:r w:rsidR="00A26CDB" w:rsidRPr="004E5711">
        <w:rPr>
          <w:rFonts w:ascii="Arial" w:hAnsi="Arial" w:cs="Arial"/>
        </w:rPr>
        <w:t>employment. Violations of this Policy should be reported to any manager or the Human Resources Department.  Every report will be fully investigated and corrective action will be taken where appropriate.</w:t>
      </w:r>
    </w:p>
    <w:p w:rsidR="00A81E38" w:rsidRPr="00325C08" w:rsidRDefault="00A26CDB" w:rsidP="00317DB3">
      <w:pPr>
        <w:spacing w:line="240" w:lineRule="auto"/>
        <w:rPr>
          <w:rFonts w:ascii="Arial" w:hAnsi="Arial" w:cs="Arial"/>
        </w:rPr>
      </w:pPr>
      <w:r w:rsidRPr="004E5711">
        <w:rPr>
          <w:rFonts w:ascii="Arial" w:hAnsi="Arial" w:cs="Arial"/>
        </w:rPr>
        <w:t>In addi</w:t>
      </w:r>
      <w:r w:rsidR="009D6B55" w:rsidRPr="004E5711">
        <w:rPr>
          <w:rFonts w:ascii="Arial" w:hAnsi="Arial" w:cs="Arial"/>
        </w:rPr>
        <w:t xml:space="preserve">tion, the </w:t>
      </w:r>
      <w:r w:rsidR="00BD0137">
        <w:rPr>
          <w:rFonts w:ascii="Arial" w:hAnsi="Arial" w:cs="Arial"/>
        </w:rPr>
        <w:t>XYZ Company</w:t>
      </w:r>
      <w:r w:rsidR="009D6B55" w:rsidRPr="004E5711">
        <w:rPr>
          <w:rFonts w:ascii="Arial" w:hAnsi="Arial" w:cs="Arial"/>
        </w:rPr>
        <w:t xml:space="preserve"> </w:t>
      </w:r>
      <w:r w:rsidRPr="004E5711">
        <w:rPr>
          <w:rFonts w:ascii="Arial" w:hAnsi="Arial" w:cs="Arial"/>
        </w:rPr>
        <w:t>will not allow any form of r</w:t>
      </w:r>
      <w:r w:rsidR="009D6B55" w:rsidRPr="004E5711">
        <w:rPr>
          <w:rFonts w:ascii="Arial" w:hAnsi="Arial" w:cs="Arial"/>
        </w:rPr>
        <w:t xml:space="preserve">etaliation against individuals who </w:t>
      </w:r>
      <w:r w:rsidRPr="004E5711">
        <w:rPr>
          <w:rFonts w:ascii="Arial" w:hAnsi="Arial" w:cs="Arial"/>
        </w:rPr>
        <w:t xml:space="preserve">report alleged violations of this Policy or who cooperate </w:t>
      </w:r>
      <w:r w:rsidR="009D6B55" w:rsidRPr="004E5711">
        <w:rPr>
          <w:rFonts w:ascii="Arial" w:hAnsi="Arial" w:cs="Arial"/>
        </w:rPr>
        <w:t xml:space="preserve">in the </w:t>
      </w:r>
      <w:r w:rsidR="00BD0137">
        <w:rPr>
          <w:rFonts w:ascii="Arial" w:hAnsi="Arial" w:cs="Arial"/>
        </w:rPr>
        <w:t>XYZ Company</w:t>
      </w:r>
      <w:r w:rsidR="009D6B55" w:rsidRPr="004E5711">
        <w:rPr>
          <w:rFonts w:ascii="Arial" w:hAnsi="Arial" w:cs="Arial"/>
        </w:rPr>
        <w:t xml:space="preserve">’s investigation </w:t>
      </w:r>
      <w:r w:rsidRPr="004E5711">
        <w:rPr>
          <w:rFonts w:ascii="Arial" w:hAnsi="Arial" w:cs="Arial"/>
        </w:rPr>
        <w:t xml:space="preserve">of such reports.  Any form of retaliation in violation of this Policy will result </w:t>
      </w:r>
      <w:r w:rsidR="009D6B55" w:rsidRPr="004E5711">
        <w:rPr>
          <w:rFonts w:ascii="Arial" w:hAnsi="Arial" w:cs="Arial"/>
        </w:rPr>
        <w:t xml:space="preserve">in disciplinary </w:t>
      </w:r>
      <w:r w:rsidRPr="004E5711">
        <w:rPr>
          <w:rFonts w:ascii="Arial" w:hAnsi="Arial" w:cs="Arial"/>
        </w:rPr>
        <w:t xml:space="preserve">action, up to and including termination.   </w:t>
      </w:r>
    </w:p>
    <w:p w:rsidR="00FD6997" w:rsidRPr="004E5711" w:rsidRDefault="00FD6997" w:rsidP="00A81E38">
      <w:pPr>
        <w:spacing w:line="240" w:lineRule="auto"/>
        <w:jc w:val="center"/>
        <w:rPr>
          <w:rFonts w:ascii="Arial" w:hAnsi="Arial" w:cs="Arial"/>
          <w:b/>
        </w:rPr>
      </w:pPr>
    </w:p>
    <w:p w:rsidR="00A81E38" w:rsidRPr="00BD0137" w:rsidRDefault="00A81E38" w:rsidP="00BD0137">
      <w:pPr>
        <w:rPr>
          <w:rFonts w:ascii="Arial" w:hAnsi="Arial" w:cs="Arial"/>
          <w:b/>
        </w:rPr>
      </w:pPr>
    </w:p>
    <w:p w:rsidR="00A81E38" w:rsidRPr="004E5711" w:rsidRDefault="00A81E38" w:rsidP="00C01B17">
      <w:pPr>
        <w:spacing w:line="240" w:lineRule="auto"/>
        <w:jc w:val="center"/>
        <w:rPr>
          <w:rFonts w:ascii="Arial" w:hAnsi="Arial" w:cs="Arial"/>
          <w:b/>
          <w:u w:val="single"/>
        </w:rPr>
      </w:pPr>
    </w:p>
    <w:p w:rsidR="00A81E38" w:rsidRPr="004E5711" w:rsidRDefault="00A81E38" w:rsidP="00C01B17">
      <w:pPr>
        <w:spacing w:line="240" w:lineRule="auto"/>
        <w:jc w:val="center"/>
        <w:rPr>
          <w:rFonts w:ascii="Arial" w:hAnsi="Arial" w:cs="Arial"/>
          <w:b/>
          <w:u w:val="single"/>
        </w:rPr>
      </w:pPr>
    </w:p>
    <w:p w:rsidR="00A81E38" w:rsidRPr="004E5711" w:rsidRDefault="00A81E38" w:rsidP="00C01B17">
      <w:pPr>
        <w:spacing w:line="240" w:lineRule="auto"/>
        <w:jc w:val="center"/>
        <w:rPr>
          <w:rFonts w:ascii="Arial" w:hAnsi="Arial" w:cs="Arial"/>
          <w:b/>
          <w:u w:val="single"/>
        </w:rPr>
      </w:pPr>
    </w:p>
    <w:p w:rsidR="00A81E38" w:rsidRPr="004E5711" w:rsidRDefault="00A81E38" w:rsidP="00C01B17">
      <w:pPr>
        <w:spacing w:line="240" w:lineRule="auto"/>
        <w:jc w:val="center"/>
        <w:rPr>
          <w:rFonts w:ascii="Arial" w:hAnsi="Arial" w:cs="Arial"/>
          <w:b/>
          <w:u w:val="single"/>
        </w:rPr>
      </w:pPr>
    </w:p>
    <w:p w:rsidR="00A81E38" w:rsidRPr="004E5711" w:rsidRDefault="00A81E38" w:rsidP="00C01B17">
      <w:pPr>
        <w:spacing w:line="240" w:lineRule="auto"/>
        <w:jc w:val="center"/>
        <w:rPr>
          <w:rFonts w:ascii="Arial" w:hAnsi="Arial" w:cs="Arial"/>
          <w:b/>
          <w:u w:val="single"/>
        </w:rPr>
      </w:pPr>
    </w:p>
    <w:p w:rsidR="00A81E38" w:rsidRPr="004E5711" w:rsidRDefault="00A81E38" w:rsidP="00C01B17">
      <w:pPr>
        <w:spacing w:line="240" w:lineRule="auto"/>
        <w:jc w:val="center"/>
        <w:rPr>
          <w:rFonts w:ascii="Arial" w:hAnsi="Arial" w:cs="Arial"/>
          <w:b/>
          <w:u w:val="single"/>
        </w:rPr>
      </w:pPr>
    </w:p>
    <w:p w:rsidR="00A81E38" w:rsidRPr="004E5711" w:rsidRDefault="00A81E38" w:rsidP="00C01B17">
      <w:pPr>
        <w:spacing w:line="240" w:lineRule="auto"/>
        <w:jc w:val="center"/>
        <w:rPr>
          <w:rFonts w:ascii="Arial" w:hAnsi="Arial" w:cs="Arial"/>
          <w:b/>
          <w:u w:val="single"/>
        </w:rPr>
      </w:pPr>
    </w:p>
    <w:p w:rsidR="00A81E38" w:rsidRPr="004E5711" w:rsidRDefault="00A81E38" w:rsidP="00C01B17">
      <w:pPr>
        <w:spacing w:line="240" w:lineRule="auto"/>
        <w:jc w:val="center"/>
        <w:rPr>
          <w:rFonts w:ascii="Arial" w:hAnsi="Arial" w:cs="Arial"/>
          <w:b/>
          <w:u w:val="single"/>
        </w:rPr>
      </w:pPr>
    </w:p>
    <w:p w:rsidR="00A81E38" w:rsidRPr="004E5711" w:rsidRDefault="00A81E38" w:rsidP="00BD0137">
      <w:pPr>
        <w:spacing w:line="240" w:lineRule="auto"/>
        <w:rPr>
          <w:rFonts w:ascii="Arial" w:hAnsi="Arial" w:cs="Arial"/>
          <w:b/>
          <w:u w:val="single"/>
        </w:rPr>
      </w:pPr>
    </w:p>
    <w:p w:rsidR="000D1491" w:rsidRPr="004E5711" w:rsidRDefault="000D1491" w:rsidP="000D1491">
      <w:pPr>
        <w:spacing w:line="240" w:lineRule="auto"/>
        <w:rPr>
          <w:rFonts w:ascii="Arial" w:hAnsi="Arial" w:cs="Arial"/>
          <w:b/>
          <w:u w:val="single"/>
        </w:rPr>
      </w:pPr>
    </w:p>
    <w:p w:rsidR="00CB3D2A" w:rsidRPr="00BD0137" w:rsidRDefault="00CB3D2A" w:rsidP="00BD0137">
      <w:pPr>
        <w:jc w:val="center"/>
        <w:rPr>
          <w:rFonts w:ascii="Arial" w:hAnsi="Arial" w:cs="Arial"/>
          <w:b/>
          <w:i/>
          <w:u w:val="single"/>
        </w:rPr>
      </w:pPr>
      <w:r w:rsidRPr="00BD0137">
        <w:rPr>
          <w:rFonts w:ascii="Arial" w:hAnsi="Arial" w:cs="Arial"/>
          <w:b/>
          <w:i/>
          <w:sz w:val="24"/>
          <w:u w:val="single"/>
        </w:rPr>
        <w:t xml:space="preserve">Acknowledgment of Receipt of </w:t>
      </w:r>
      <w:r w:rsidR="00BD0137" w:rsidRPr="00BD0137">
        <w:rPr>
          <w:rFonts w:ascii="Arial" w:hAnsi="Arial" w:cs="Arial"/>
          <w:b/>
          <w:i/>
          <w:sz w:val="24"/>
          <w:u w:val="single"/>
        </w:rPr>
        <w:t>XYZ Company</w:t>
      </w:r>
      <w:r w:rsidR="00317DB3" w:rsidRPr="00BD0137">
        <w:rPr>
          <w:rFonts w:ascii="Arial" w:hAnsi="Arial" w:cs="Arial"/>
          <w:b/>
          <w:i/>
          <w:sz w:val="24"/>
          <w:u w:val="single"/>
        </w:rPr>
        <w:br/>
      </w:r>
      <w:r w:rsidRPr="00BD0137">
        <w:rPr>
          <w:rFonts w:ascii="Arial" w:hAnsi="Arial" w:cs="Arial"/>
          <w:b/>
          <w:i/>
          <w:sz w:val="24"/>
          <w:u w:val="single"/>
        </w:rPr>
        <w:t>Meal Period and Rest Break Policy</w:t>
      </w:r>
      <w:r w:rsidR="009D69C7" w:rsidRPr="00BD0137">
        <w:rPr>
          <w:rFonts w:ascii="Arial" w:hAnsi="Arial" w:cs="Arial"/>
          <w:b/>
          <w:i/>
          <w:sz w:val="24"/>
          <w:u w:val="single"/>
        </w:rPr>
        <w:t xml:space="preserve"> (for non-exempt, hourly staff)</w:t>
      </w:r>
    </w:p>
    <w:p w:rsidR="00CB3D2A" w:rsidRPr="004E5711" w:rsidRDefault="00CB3D2A" w:rsidP="00CB3D2A">
      <w:pPr>
        <w:spacing w:line="240" w:lineRule="auto"/>
        <w:jc w:val="center"/>
        <w:rPr>
          <w:rFonts w:ascii="Arial" w:hAnsi="Arial" w:cs="Arial"/>
        </w:rPr>
      </w:pPr>
    </w:p>
    <w:p w:rsidR="00F81C7C" w:rsidRPr="004E5711" w:rsidRDefault="00CB3D2A" w:rsidP="00CB3D2A">
      <w:pPr>
        <w:spacing w:line="240" w:lineRule="auto"/>
        <w:rPr>
          <w:rFonts w:ascii="Arial" w:hAnsi="Arial" w:cs="Arial"/>
        </w:rPr>
      </w:pPr>
      <w:r w:rsidRPr="004E5711">
        <w:rPr>
          <w:rFonts w:ascii="Arial" w:hAnsi="Arial" w:cs="Arial"/>
        </w:rPr>
        <w:t xml:space="preserve">I acknowledge that I have been provided with and understand the </w:t>
      </w:r>
      <w:r w:rsidR="00BD0137">
        <w:rPr>
          <w:rFonts w:ascii="Arial" w:hAnsi="Arial" w:cs="Arial"/>
        </w:rPr>
        <w:t>XYZ Company</w:t>
      </w:r>
      <w:r w:rsidR="00DC4FE5" w:rsidRPr="004E5711">
        <w:rPr>
          <w:rFonts w:ascii="Arial" w:hAnsi="Arial" w:cs="Arial"/>
        </w:rPr>
        <w:t xml:space="preserve"> </w:t>
      </w:r>
      <w:r w:rsidRPr="004E5711">
        <w:rPr>
          <w:rFonts w:ascii="Arial" w:hAnsi="Arial" w:cs="Arial"/>
        </w:rPr>
        <w:t xml:space="preserve">Meal Period and Rest Break Policy, and understand that it is effective immediately.  I agree to comply with this Policy.  </w:t>
      </w:r>
    </w:p>
    <w:p w:rsidR="008179D2" w:rsidRDefault="00CB3D2A" w:rsidP="00CB3D2A">
      <w:pPr>
        <w:spacing w:line="240" w:lineRule="auto"/>
        <w:rPr>
          <w:rFonts w:ascii="Arial" w:hAnsi="Arial" w:cs="Arial"/>
        </w:rPr>
      </w:pPr>
      <w:r w:rsidRPr="004E5711">
        <w:rPr>
          <w:rFonts w:ascii="Arial" w:hAnsi="Arial" w:cs="Arial"/>
        </w:rPr>
        <w:t xml:space="preserve">I acknowledge, understand, and agree that I must notify my </w:t>
      </w:r>
      <w:r w:rsidR="00317DB3">
        <w:rPr>
          <w:rFonts w:ascii="Arial" w:hAnsi="Arial" w:cs="Arial"/>
        </w:rPr>
        <w:t>supervisor immediately if I am required to work through some or all of a</w:t>
      </w:r>
      <w:r w:rsidRPr="004E5711">
        <w:rPr>
          <w:rFonts w:ascii="Arial" w:hAnsi="Arial" w:cs="Arial"/>
        </w:rPr>
        <w:t xml:space="preserve"> 30-m</w:t>
      </w:r>
      <w:r w:rsidR="00317DB3">
        <w:rPr>
          <w:rFonts w:ascii="Arial" w:hAnsi="Arial" w:cs="Arial"/>
        </w:rPr>
        <w:t xml:space="preserve">inute meal period or a </w:t>
      </w:r>
      <w:r w:rsidR="003F4441" w:rsidRPr="004E5711">
        <w:rPr>
          <w:rFonts w:ascii="Arial" w:hAnsi="Arial" w:cs="Arial"/>
        </w:rPr>
        <w:t>15</w:t>
      </w:r>
      <w:r w:rsidR="00317DB3">
        <w:rPr>
          <w:rFonts w:ascii="Arial" w:hAnsi="Arial" w:cs="Arial"/>
        </w:rPr>
        <w:t xml:space="preserve">-minute rest break, and that I should complete a premium </w:t>
      </w:r>
      <w:r w:rsidR="008179D2">
        <w:rPr>
          <w:rFonts w:ascii="Arial" w:hAnsi="Arial" w:cs="Arial"/>
        </w:rPr>
        <w:t xml:space="preserve">payment request </w:t>
      </w:r>
      <w:r w:rsidR="00317DB3">
        <w:rPr>
          <w:rFonts w:ascii="Arial" w:hAnsi="Arial" w:cs="Arial"/>
        </w:rPr>
        <w:t xml:space="preserve">form and submit it </w:t>
      </w:r>
      <w:r w:rsidRPr="004E5711">
        <w:rPr>
          <w:rFonts w:ascii="Arial" w:hAnsi="Arial" w:cs="Arial"/>
        </w:rPr>
        <w:t>t</w:t>
      </w:r>
      <w:r w:rsidR="00317DB3">
        <w:rPr>
          <w:rFonts w:ascii="Arial" w:hAnsi="Arial" w:cs="Arial"/>
        </w:rPr>
        <w:t xml:space="preserve">o </w:t>
      </w:r>
      <w:r w:rsidRPr="004E5711">
        <w:rPr>
          <w:rFonts w:ascii="Arial" w:hAnsi="Arial" w:cs="Arial"/>
        </w:rPr>
        <w:t>my manager to ensure th</w:t>
      </w:r>
      <w:r w:rsidR="008179D2">
        <w:rPr>
          <w:rFonts w:ascii="Arial" w:hAnsi="Arial" w:cs="Arial"/>
        </w:rPr>
        <w:t>at I am properly compensated.</w:t>
      </w:r>
    </w:p>
    <w:p w:rsidR="00F81C7C" w:rsidRPr="004E5711" w:rsidRDefault="00317DB3" w:rsidP="00CB3D2A">
      <w:pPr>
        <w:spacing w:line="240" w:lineRule="auto"/>
        <w:rPr>
          <w:rFonts w:ascii="Arial" w:hAnsi="Arial" w:cs="Arial"/>
        </w:rPr>
      </w:pPr>
      <w:r w:rsidRPr="00650873">
        <w:rPr>
          <w:rFonts w:ascii="Arial" w:hAnsi="Arial" w:cs="Arial"/>
          <w:i/>
        </w:rPr>
        <w:t>With respect to the rest period, I understand that if my rest period is less than 15 minutes but more than 10 minute</w:t>
      </w:r>
      <w:r w:rsidR="008179D2">
        <w:rPr>
          <w:rFonts w:ascii="Arial" w:hAnsi="Arial" w:cs="Arial"/>
          <w:i/>
        </w:rPr>
        <w:t xml:space="preserve">s, then I am not entitled to a premium payment; the rest period </w:t>
      </w:r>
      <w:r w:rsidRPr="00650873">
        <w:rPr>
          <w:rFonts w:ascii="Arial" w:hAnsi="Arial" w:cs="Arial"/>
          <w:i/>
        </w:rPr>
        <w:t>premium</w:t>
      </w:r>
      <w:r w:rsidR="008179D2">
        <w:rPr>
          <w:rFonts w:ascii="Arial" w:hAnsi="Arial" w:cs="Arial"/>
          <w:i/>
        </w:rPr>
        <w:t xml:space="preserve"> payment</w:t>
      </w:r>
      <w:r w:rsidRPr="00650873">
        <w:rPr>
          <w:rFonts w:ascii="Arial" w:hAnsi="Arial" w:cs="Arial"/>
          <w:i/>
        </w:rPr>
        <w:t xml:space="preserve"> is triggered when I am required to work for some or</w:t>
      </w:r>
      <w:r w:rsidR="00650873">
        <w:rPr>
          <w:rFonts w:ascii="Arial" w:hAnsi="Arial" w:cs="Arial"/>
          <w:i/>
        </w:rPr>
        <w:t xml:space="preserve"> all of the 10-minute </w:t>
      </w:r>
      <w:r w:rsidR="008179D2">
        <w:rPr>
          <w:rFonts w:ascii="Arial" w:hAnsi="Arial" w:cs="Arial"/>
          <w:i/>
        </w:rPr>
        <w:t xml:space="preserve">rest </w:t>
      </w:r>
      <w:r w:rsidR="00650873">
        <w:rPr>
          <w:rFonts w:ascii="Arial" w:hAnsi="Arial" w:cs="Arial"/>
          <w:i/>
        </w:rPr>
        <w:t xml:space="preserve">period as required by </w:t>
      </w:r>
      <w:r w:rsidR="008179D2">
        <w:rPr>
          <w:rFonts w:ascii="Arial" w:hAnsi="Arial" w:cs="Arial"/>
          <w:i/>
        </w:rPr>
        <w:t xml:space="preserve">California </w:t>
      </w:r>
      <w:r w:rsidR="00650873">
        <w:rPr>
          <w:rFonts w:ascii="Arial" w:hAnsi="Arial" w:cs="Arial"/>
          <w:i/>
        </w:rPr>
        <w:t>law</w:t>
      </w:r>
      <w:r w:rsidR="00650873" w:rsidRPr="00650873">
        <w:rPr>
          <w:rFonts w:ascii="Arial" w:hAnsi="Arial" w:cs="Arial"/>
          <w:i/>
        </w:rPr>
        <w:t>.</w:t>
      </w:r>
    </w:p>
    <w:p w:rsidR="00F81C7C" w:rsidRPr="004E5711" w:rsidRDefault="00CB3D2A" w:rsidP="00317DB3">
      <w:pPr>
        <w:spacing w:line="240" w:lineRule="auto"/>
        <w:rPr>
          <w:rFonts w:ascii="Arial" w:hAnsi="Arial" w:cs="Arial"/>
        </w:rPr>
      </w:pPr>
      <w:r w:rsidRPr="004E5711">
        <w:rPr>
          <w:rFonts w:ascii="Arial" w:hAnsi="Arial" w:cs="Arial"/>
        </w:rPr>
        <w:t>I understand that I may be subject to disciplinary action, up to and including termination of employment, if I violate this Policy.</w:t>
      </w:r>
    </w:p>
    <w:p w:rsidR="00CB3D2A" w:rsidRPr="004E5711" w:rsidRDefault="00CB3D2A" w:rsidP="00CB3D2A">
      <w:pPr>
        <w:spacing w:line="240" w:lineRule="auto"/>
        <w:rPr>
          <w:rFonts w:ascii="Arial" w:hAnsi="Arial" w:cs="Arial"/>
        </w:rPr>
      </w:pPr>
    </w:p>
    <w:p w:rsidR="00CB3D2A" w:rsidRPr="004E5711" w:rsidRDefault="00CB3D2A" w:rsidP="00CB3D2A">
      <w:pPr>
        <w:spacing w:line="240" w:lineRule="auto"/>
        <w:rPr>
          <w:rFonts w:ascii="Arial" w:hAnsi="Arial" w:cs="Arial"/>
        </w:rPr>
      </w:pPr>
      <w:r w:rsidRPr="004E5711">
        <w:rPr>
          <w:rFonts w:ascii="Arial" w:hAnsi="Arial" w:cs="Arial"/>
        </w:rPr>
        <w:t>_________</w:t>
      </w:r>
      <w:r w:rsidR="00A00014">
        <w:rPr>
          <w:rFonts w:ascii="Arial" w:hAnsi="Arial" w:cs="Arial"/>
        </w:rPr>
        <w:t>________________________</w:t>
      </w:r>
      <w:r w:rsidR="00A00014">
        <w:rPr>
          <w:rFonts w:ascii="Arial" w:hAnsi="Arial" w:cs="Arial"/>
        </w:rPr>
        <w:br/>
      </w:r>
      <w:r w:rsidRPr="004E5711">
        <w:rPr>
          <w:rFonts w:ascii="Arial" w:hAnsi="Arial" w:cs="Arial"/>
        </w:rPr>
        <w:t xml:space="preserve">Employee Name (print)       </w:t>
      </w:r>
    </w:p>
    <w:p w:rsidR="00CB3D2A" w:rsidRPr="004E5711" w:rsidRDefault="00CB3D2A" w:rsidP="00CB3D2A">
      <w:pPr>
        <w:spacing w:line="240" w:lineRule="auto"/>
        <w:rPr>
          <w:rFonts w:ascii="Arial" w:hAnsi="Arial" w:cs="Arial"/>
        </w:rPr>
      </w:pPr>
      <w:r w:rsidRPr="004E5711">
        <w:rPr>
          <w:rFonts w:ascii="Arial" w:hAnsi="Arial" w:cs="Arial"/>
        </w:rPr>
        <w:t xml:space="preserve"> </w:t>
      </w:r>
    </w:p>
    <w:p w:rsidR="00CB3D2A" w:rsidRPr="004E5711" w:rsidRDefault="00CB3D2A" w:rsidP="00CB3D2A">
      <w:pPr>
        <w:spacing w:line="240" w:lineRule="auto"/>
        <w:rPr>
          <w:rFonts w:ascii="Arial" w:hAnsi="Arial" w:cs="Arial"/>
        </w:rPr>
      </w:pPr>
      <w:r w:rsidRPr="004E5711">
        <w:rPr>
          <w:rFonts w:ascii="Arial" w:hAnsi="Arial" w:cs="Arial"/>
        </w:rPr>
        <w:t xml:space="preserve"> </w:t>
      </w:r>
    </w:p>
    <w:p w:rsidR="00CB3D2A" w:rsidRPr="004E5711" w:rsidRDefault="00CB3D2A" w:rsidP="00CB3D2A">
      <w:pPr>
        <w:spacing w:line="240" w:lineRule="auto"/>
        <w:rPr>
          <w:rFonts w:ascii="Arial" w:hAnsi="Arial" w:cs="Arial"/>
        </w:rPr>
      </w:pPr>
      <w:r w:rsidRPr="004E5711">
        <w:rPr>
          <w:rFonts w:ascii="Arial" w:hAnsi="Arial" w:cs="Arial"/>
        </w:rPr>
        <w:t>______________________________</w:t>
      </w:r>
      <w:r w:rsidR="00A00014">
        <w:rPr>
          <w:rFonts w:ascii="Arial" w:hAnsi="Arial" w:cs="Arial"/>
        </w:rPr>
        <w:t>___</w:t>
      </w:r>
      <w:r w:rsidR="00A00014">
        <w:rPr>
          <w:rFonts w:ascii="Arial" w:hAnsi="Arial" w:cs="Arial"/>
        </w:rPr>
        <w:tab/>
        <w:t>________________________</w:t>
      </w:r>
      <w:r w:rsidR="00A00014">
        <w:rPr>
          <w:rFonts w:ascii="Arial" w:hAnsi="Arial" w:cs="Arial"/>
        </w:rPr>
        <w:br/>
      </w:r>
      <w:r w:rsidRPr="004E5711">
        <w:rPr>
          <w:rFonts w:ascii="Arial" w:hAnsi="Arial" w:cs="Arial"/>
        </w:rPr>
        <w:t>Emp</w:t>
      </w:r>
      <w:r w:rsidR="00A00014">
        <w:rPr>
          <w:rFonts w:ascii="Arial" w:hAnsi="Arial" w:cs="Arial"/>
        </w:rPr>
        <w:t>loyee Signature</w:t>
      </w:r>
      <w:r w:rsidR="00A00014">
        <w:rPr>
          <w:rFonts w:ascii="Arial" w:hAnsi="Arial" w:cs="Arial"/>
        </w:rPr>
        <w:tab/>
      </w:r>
      <w:r w:rsidR="00A00014">
        <w:rPr>
          <w:rFonts w:ascii="Arial" w:hAnsi="Arial" w:cs="Arial"/>
        </w:rPr>
        <w:tab/>
      </w:r>
      <w:r w:rsidR="00A00014">
        <w:rPr>
          <w:rFonts w:ascii="Arial" w:hAnsi="Arial" w:cs="Arial"/>
        </w:rPr>
        <w:tab/>
      </w:r>
      <w:r w:rsidR="00A00014">
        <w:rPr>
          <w:rFonts w:ascii="Arial" w:hAnsi="Arial" w:cs="Arial"/>
        </w:rPr>
        <w:tab/>
      </w:r>
      <w:r w:rsidRPr="004E5711">
        <w:rPr>
          <w:rFonts w:ascii="Arial" w:hAnsi="Arial" w:cs="Arial"/>
        </w:rPr>
        <w:t>Date</w:t>
      </w:r>
    </w:p>
    <w:p w:rsidR="00251770" w:rsidRPr="004E5711" w:rsidRDefault="00251770" w:rsidP="00CB3D2A">
      <w:pPr>
        <w:spacing w:line="240" w:lineRule="auto"/>
        <w:rPr>
          <w:rFonts w:ascii="Arial" w:hAnsi="Arial" w:cs="Arial"/>
        </w:rPr>
      </w:pPr>
    </w:p>
    <w:p w:rsidR="00251770" w:rsidRPr="004E5711" w:rsidRDefault="00251770" w:rsidP="00CB3D2A">
      <w:pPr>
        <w:spacing w:line="240" w:lineRule="auto"/>
        <w:rPr>
          <w:rFonts w:ascii="Arial" w:hAnsi="Arial" w:cs="Arial"/>
        </w:rPr>
      </w:pPr>
    </w:p>
    <w:p w:rsidR="00251770" w:rsidRPr="004E5711" w:rsidRDefault="00251770" w:rsidP="00CB3D2A">
      <w:pPr>
        <w:spacing w:line="240" w:lineRule="auto"/>
        <w:rPr>
          <w:rFonts w:ascii="Arial" w:hAnsi="Arial" w:cs="Arial"/>
        </w:rPr>
      </w:pPr>
    </w:p>
    <w:p w:rsidR="00251770" w:rsidRPr="004E5711" w:rsidRDefault="00251770" w:rsidP="00CB3D2A">
      <w:pPr>
        <w:spacing w:line="240" w:lineRule="auto"/>
        <w:rPr>
          <w:rFonts w:ascii="Arial" w:hAnsi="Arial" w:cs="Arial"/>
        </w:rPr>
      </w:pPr>
    </w:p>
    <w:p w:rsidR="00251770" w:rsidRPr="004E5711" w:rsidRDefault="00251770" w:rsidP="00CB3D2A">
      <w:pPr>
        <w:spacing w:line="240" w:lineRule="auto"/>
        <w:rPr>
          <w:rFonts w:ascii="Arial" w:hAnsi="Arial" w:cs="Arial"/>
        </w:rPr>
      </w:pPr>
    </w:p>
    <w:p w:rsidR="00C77CA3" w:rsidRDefault="00C77CA3" w:rsidP="00A81E38">
      <w:pPr>
        <w:spacing w:line="240" w:lineRule="auto"/>
        <w:rPr>
          <w:rFonts w:ascii="Arial" w:hAnsi="Arial" w:cs="Arial"/>
        </w:rPr>
      </w:pPr>
    </w:p>
    <w:p w:rsidR="00C77CA3" w:rsidRDefault="00C77CA3" w:rsidP="00A81E38">
      <w:pPr>
        <w:spacing w:line="240" w:lineRule="auto"/>
        <w:rPr>
          <w:rFonts w:ascii="Arial" w:hAnsi="Arial" w:cs="Arial"/>
        </w:rPr>
      </w:pPr>
    </w:p>
    <w:p w:rsidR="009818EA" w:rsidRPr="004E5711" w:rsidRDefault="009818EA" w:rsidP="00800374">
      <w:pPr>
        <w:rPr>
          <w:rFonts w:ascii="Arial" w:hAnsi="Arial" w:cs="Arial"/>
        </w:rPr>
      </w:pPr>
    </w:p>
    <w:p w:rsidR="00650873" w:rsidRPr="00C77CA3" w:rsidRDefault="00650873" w:rsidP="00C77CA3">
      <w:pPr>
        <w:spacing w:line="240" w:lineRule="auto"/>
        <w:rPr>
          <w:rFonts w:ascii="Arial" w:hAnsi="Arial" w:cs="Arial"/>
        </w:rPr>
      </w:pPr>
      <w:bookmarkStart w:id="0" w:name="_GoBack"/>
      <w:bookmarkEnd w:id="0"/>
    </w:p>
    <w:sectPr w:rsidR="00650873" w:rsidRPr="00C77CA3" w:rsidSect="0042363B">
      <w:headerReference w:type="default" r:id="rId8"/>
      <w:footerReference w:type="default" r:id="rId9"/>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383C" w:rsidRDefault="007D383C" w:rsidP="007A4209">
      <w:pPr>
        <w:spacing w:after="0" w:line="240" w:lineRule="auto"/>
      </w:pPr>
      <w:r>
        <w:separator/>
      </w:r>
    </w:p>
  </w:endnote>
  <w:endnote w:type="continuationSeparator" w:id="0">
    <w:p w:rsidR="007D383C" w:rsidRDefault="007D383C" w:rsidP="007A42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Segoe UI">
    <w:altName w:val="Andale Mono"/>
    <w:panose1 w:val="00000000000000000000"/>
    <w:charset w:val="00"/>
    <w:family w:val="swiss"/>
    <w:notTrueType/>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374" w:rsidRDefault="00800374">
    <w:pPr>
      <w:pStyle w:val="Footer"/>
      <w:jc w:val="right"/>
    </w:pPr>
  </w:p>
  <w:p w:rsidR="00800374" w:rsidRDefault="009032D7" w:rsidP="009818EA">
    <w:pPr>
      <w:pStyle w:val="Footer"/>
      <w:pBdr>
        <w:bottom w:val="thickThinSmallGap" w:sz="18" w:space="0" w:color="auto"/>
      </w:pBdr>
      <w:jc w:val="right"/>
    </w:pPr>
    <w:fldSimple w:instr=" PAGE  \* Arabic  \* MERGEFORMAT ">
      <w:r w:rsidR="009F4AEF">
        <w:rPr>
          <w:noProof/>
        </w:rPr>
        <w:t>1</w:t>
      </w:r>
    </w:fldSimple>
  </w:p>
  <w:p w:rsidR="00800374" w:rsidRDefault="00800374">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383C" w:rsidRDefault="007D383C" w:rsidP="007A4209">
      <w:pPr>
        <w:spacing w:after="0" w:line="240" w:lineRule="auto"/>
      </w:pPr>
      <w:r>
        <w:separator/>
      </w:r>
    </w:p>
  </w:footnote>
  <w:footnote w:type="continuationSeparator" w:id="0">
    <w:p w:rsidR="007D383C" w:rsidRDefault="007D383C" w:rsidP="007A4209">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374" w:rsidRDefault="00800374" w:rsidP="001A12D8">
    <w:pPr>
      <w:pStyle w:val="Footer"/>
      <w:pBdr>
        <w:bottom w:val="thickThinSmallGap" w:sz="18" w:space="0" w:color="auto"/>
      </w:pBdr>
      <w:jc w:val="right"/>
    </w:pPr>
  </w:p>
  <w:p w:rsidR="00800374" w:rsidRDefault="00800374">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7559E3"/>
    <w:multiLevelType w:val="hybridMultilevel"/>
    <w:tmpl w:val="5BDED1FC"/>
    <w:lvl w:ilvl="0" w:tplc="70AE4C2A">
      <w:start w:val="1"/>
      <w:numFmt w:val="bullet"/>
      <w:lvlText w:val=""/>
      <w:lvlJc w:val="left"/>
      <w:pPr>
        <w:ind w:left="720" w:hanging="360"/>
      </w:pPr>
      <w:rPr>
        <w:rFonts w:ascii="Wingdings" w:hAnsi="Wingdings" w:hint="default"/>
        <w:b/>
        <w:sz w:val="24"/>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C793044"/>
    <w:multiLevelType w:val="singleLevel"/>
    <w:tmpl w:val="53F69ECC"/>
    <w:lvl w:ilvl="0">
      <w:start w:val="1"/>
      <w:numFmt w:val="bullet"/>
      <w:lvlText w:val=""/>
      <w:lvlJc w:val="left"/>
      <w:pPr>
        <w:ind w:left="720" w:hanging="360"/>
      </w:pPr>
      <w:rPr>
        <w:rFonts w:ascii="Wingdings" w:hAnsi="Wingdings" w:hint="default"/>
        <w:sz w:val="24"/>
      </w:rPr>
    </w:lvl>
  </w:abstractNum>
  <w:abstractNum w:abstractNumId="2">
    <w:nsid w:val="6CF548FE"/>
    <w:multiLevelType w:val="hybridMultilevel"/>
    <w:tmpl w:val="901ACE10"/>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oNotTrackMoves/>
  <w:defaultTabStop w:val="720"/>
  <w:characterSpacingControl w:val="doNotCompress"/>
  <w:hdrShapeDefaults>
    <o:shapedefaults v:ext="edit" spidmax="2050"/>
  </w:hdrShapeDefaults>
  <w:footnotePr>
    <w:footnote w:id="-1"/>
    <w:footnote w:id="0"/>
  </w:footnotePr>
  <w:endnotePr>
    <w:endnote w:id="-1"/>
    <w:endnote w:id="0"/>
  </w:endnotePr>
  <w:compat/>
  <w:rsids>
    <w:rsidRoot w:val="006F22BB"/>
    <w:rsid w:val="000B15E3"/>
    <w:rsid w:val="000B6404"/>
    <w:rsid w:val="000D1491"/>
    <w:rsid w:val="00113F25"/>
    <w:rsid w:val="001A12D8"/>
    <w:rsid w:val="001F4380"/>
    <w:rsid w:val="00251770"/>
    <w:rsid w:val="002F0163"/>
    <w:rsid w:val="003168D2"/>
    <w:rsid w:val="00317DB3"/>
    <w:rsid w:val="00325C08"/>
    <w:rsid w:val="003A7FDC"/>
    <w:rsid w:val="003C3AD9"/>
    <w:rsid w:val="003F4441"/>
    <w:rsid w:val="00411FE2"/>
    <w:rsid w:val="004122DE"/>
    <w:rsid w:val="0042363B"/>
    <w:rsid w:val="00437AE8"/>
    <w:rsid w:val="00455486"/>
    <w:rsid w:val="004A43F2"/>
    <w:rsid w:val="004D05EE"/>
    <w:rsid w:val="004E5711"/>
    <w:rsid w:val="00520649"/>
    <w:rsid w:val="0054019A"/>
    <w:rsid w:val="005A0A9A"/>
    <w:rsid w:val="005E2624"/>
    <w:rsid w:val="005F4B8F"/>
    <w:rsid w:val="0063088D"/>
    <w:rsid w:val="006361D4"/>
    <w:rsid w:val="00650873"/>
    <w:rsid w:val="0066470D"/>
    <w:rsid w:val="00686450"/>
    <w:rsid w:val="006F22BB"/>
    <w:rsid w:val="00717D33"/>
    <w:rsid w:val="00796441"/>
    <w:rsid w:val="007A4209"/>
    <w:rsid w:val="007B0C80"/>
    <w:rsid w:val="007C5CD5"/>
    <w:rsid w:val="007D383C"/>
    <w:rsid w:val="00800374"/>
    <w:rsid w:val="008179D2"/>
    <w:rsid w:val="008741B5"/>
    <w:rsid w:val="008D6B61"/>
    <w:rsid w:val="009032D7"/>
    <w:rsid w:val="009178F0"/>
    <w:rsid w:val="009250E4"/>
    <w:rsid w:val="009818EA"/>
    <w:rsid w:val="009937CE"/>
    <w:rsid w:val="009D69C7"/>
    <w:rsid w:val="009D6B55"/>
    <w:rsid w:val="009F4AEF"/>
    <w:rsid w:val="00A00014"/>
    <w:rsid w:val="00A229D4"/>
    <w:rsid w:val="00A26CDB"/>
    <w:rsid w:val="00A27100"/>
    <w:rsid w:val="00A81E38"/>
    <w:rsid w:val="00A93225"/>
    <w:rsid w:val="00AC2064"/>
    <w:rsid w:val="00BD0137"/>
    <w:rsid w:val="00C01B17"/>
    <w:rsid w:val="00C109F3"/>
    <w:rsid w:val="00C25B83"/>
    <w:rsid w:val="00C77CA3"/>
    <w:rsid w:val="00CA4BCC"/>
    <w:rsid w:val="00CB3D2A"/>
    <w:rsid w:val="00D91ADD"/>
    <w:rsid w:val="00DC4FE5"/>
    <w:rsid w:val="00DD6B0D"/>
    <w:rsid w:val="00E22482"/>
    <w:rsid w:val="00EA28D0"/>
    <w:rsid w:val="00EC4DDA"/>
    <w:rsid w:val="00F01303"/>
    <w:rsid w:val="00F05B46"/>
    <w:rsid w:val="00F30F7C"/>
    <w:rsid w:val="00F33E6A"/>
    <w:rsid w:val="00F50556"/>
    <w:rsid w:val="00F81C7C"/>
    <w:rsid w:val="00FB78E5"/>
    <w:rsid w:val="00FD6997"/>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2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Revision" w:semiHidden="1"/>
    <w:lsdException w:name="Bibliography" w:semiHidden="1" w:unhideWhenUsed="1"/>
    <w:lsdException w:name="TOC Heading" w:semiHidden="1" w:unhideWhenUsed="1"/>
  </w:latentStyles>
  <w:style w:type="paragraph" w:default="1" w:styleId="Normal">
    <w:name w:val="Normal"/>
    <w:qFormat/>
    <w:rsid w:val="0042363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51770"/>
    <w:pPr>
      <w:ind w:left="720"/>
      <w:contextualSpacing/>
    </w:pPr>
  </w:style>
  <w:style w:type="paragraph" w:styleId="Header">
    <w:name w:val="header"/>
    <w:basedOn w:val="Normal"/>
    <w:link w:val="HeaderChar"/>
    <w:uiPriority w:val="99"/>
    <w:unhideWhenUsed/>
    <w:rsid w:val="007A42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4209"/>
  </w:style>
  <w:style w:type="paragraph" w:styleId="Footer">
    <w:name w:val="footer"/>
    <w:basedOn w:val="Normal"/>
    <w:link w:val="FooterChar"/>
    <w:uiPriority w:val="99"/>
    <w:unhideWhenUsed/>
    <w:rsid w:val="007A42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4209"/>
  </w:style>
  <w:style w:type="paragraph" w:styleId="BalloonText">
    <w:name w:val="Balloon Text"/>
    <w:basedOn w:val="Normal"/>
    <w:link w:val="BalloonTextChar"/>
    <w:uiPriority w:val="99"/>
    <w:semiHidden/>
    <w:unhideWhenUsed/>
    <w:rsid w:val="00A81E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1E38"/>
    <w:rPr>
      <w:rFonts w:ascii="Segoe UI" w:hAnsi="Segoe UI" w:cs="Segoe UI"/>
      <w:sz w:val="18"/>
      <w:szCs w:val="18"/>
    </w:rPr>
  </w:style>
  <w:style w:type="paragraph" w:styleId="FootnoteText">
    <w:name w:val="footnote text"/>
    <w:basedOn w:val="Normal"/>
    <w:link w:val="FootnoteTextChar"/>
    <w:uiPriority w:val="99"/>
    <w:semiHidden/>
    <w:unhideWhenUsed/>
    <w:rsid w:val="003A7FDC"/>
    <w:pPr>
      <w:spacing w:after="0" w:line="240" w:lineRule="auto"/>
    </w:pPr>
    <w:rPr>
      <w:sz w:val="24"/>
      <w:szCs w:val="24"/>
    </w:rPr>
  </w:style>
  <w:style w:type="character" w:customStyle="1" w:styleId="FootnoteTextChar">
    <w:name w:val="Footnote Text Char"/>
    <w:basedOn w:val="DefaultParagraphFont"/>
    <w:link w:val="FootnoteText"/>
    <w:uiPriority w:val="99"/>
    <w:semiHidden/>
    <w:rsid w:val="003A7FDC"/>
    <w:rPr>
      <w:sz w:val="24"/>
      <w:szCs w:val="24"/>
    </w:rPr>
  </w:style>
  <w:style w:type="character" w:styleId="FootnoteReference">
    <w:name w:val="footnote reference"/>
    <w:basedOn w:val="DefaultParagraphFont"/>
    <w:uiPriority w:val="99"/>
    <w:semiHidden/>
    <w:unhideWhenUsed/>
    <w:rsid w:val="003A7FDC"/>
    <w:rPr>
      <w:vertAlign w:val="superscript"/>
    </w:rPr>
  </w:style>
</w:styles>
</file>

<file path=word/webSettings.xml><?xml version="1.0" encoding="utf-8"?>
<w:webSettings xmlns:r="http://schemas.openxmlformats.org/officeDocument/2006/relationships" xmlns:w="http://schemas.openxmlformats.org/wordprocessingml/2006/main">
  <w:divs>
    <w:div w:id="564993410">
      <w:bodyDiv w:val="1"/>
      <w:marLeft w:val="0"/>
      <w:marRight w:val="0"/>
      <w:marTop w:val="0"/>
      <w:marBottom w:val="0"/>
      <w:divBdr>
        <w:top w:val="none" w:sz="0" w:space="0" w:color="auto"/>
        <w:left w:val="none" w:sz="0" w:space="0" w:color="auto"/>
        <w:bottom w:val="none" w:sz="0" w:space="0" w:color="auto"/>
        <w:right w:val="none" w:sz="0" w:space="0" w:color="auto"/>
      </w:divBdr>
    </w:div>
    <w:div w:id="1623614244">
      <w:bodyDiv w:val="1"/>
      <w:marLeft w:val="0"/>
      <w:marRight w:val="0"/>
      <w:marTop w:val="0"/>
      <w:marBottom w:val="0"/>
      <w:divBdr>
        <w:top w:val="none" w:sz="0" w:space="0" w:color="auto"/>
        <w:left w:val="none" w:sz="0" w:space="0" w:color="auto"/>
        <w:bottom w:val="none" w:sz="0" w:space="0" w:color="auto"/>
        <w:right w:val="none" w:sz="0" w:space="0" w:color="auto"/>
      </w:divBdr>
    </w:div>
    <w:div w:id="206367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a="http://schemas.openxmlformats.org/drawingml/2006/main"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670C4-8C0C-0D43-B152-EAD0B7E23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1241</Words>
  <Characters>7075</Characters>
  <Application>Microsoft Macintosh Word</Application>
  <DocSecurity>0</DocSecurity>
  <Lines>58</Lines>
  <Paragraphs>14</Paragraphs>
  <ScaleCrop>false</ScaleCrop>
  <HeadingPairs>
    <vt:vector size="2" baseType="variant">
      <vt:variant>
        <vt:lpstr>Title</vt:lpstr>
      </vt:variant>
      <vt:variant>
        <vt:i4>1</vt:i4>
      </vt:variant>
    </vt:vector>
  </HeadingPairs>
  <TitlesOfParts>
    <vt:vector size="1" baseType="lpstr">
      <vt:lpstr/>
    </vt:vector>
  </TitlesOfParts>
  <Company>California Science Center Foundation</Company>
  <LinksUpToDate>false</LinksUpToDate>
  <CharactersWithSpaces>8688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Register</dc:creator>
  <cp:keywords/>
  <dc:description/>
  <cp:lastModifiedBy>Raul Pereyra</cp:lastModifiedBy>
  <cp:revision>3</cp:revision>
  <cp:lastPrinted>2016-04-12T23:34:00Z</cp:lastPrinted>
  <dcterms:created xsi:type="dcterms:W3CDTF">2020-02-05T00:07:00Z</dcterms:created>
  <dcterms:modified xsi:type="dcterms:W3CDTF">2020-02-05T00:09:00Z</dcterms:modified>
</cp:coreProperties>
</file>